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51E21" w14:textId="77777777" w:rsidR="0022595F" w:rsidRDefault="0022595F" w:rsidP="00673C65">
      <w:pPr>
        <w:rPr>
          <w:rFonts w:ascii="Arial" w:hAnsi="Arial" w:cs="Arial"/>
          <w:sz w:val="16"/>
          <w:lang w:val="en-US"/>
        </w:rPr>
      </w:pPr>
    </w:p>
    <w:p w14:paraId="0EA1D233" w14:textId="77777777" w:rsidR="0022595F" w:rsidRDefault="0022595F">
      <w:pPr>
        <w:ind w:left="-360"/>
        <w:jc w:val="center"/>
        <w:rPr>
          <w:rFonts w:ascii="Arial" w:hAnsi="Arial" w:cs="Arial"/>
          <w:sz w:val="16"/>
          <w:lang w:val="en-US"/>
        </w:rPr>
      </w:pPr>
    </w:p>
    <w:p w14:paraId="7109ABE4" w14:textId="77777777" w:rsidR="00190228" w:rsidRDefault="00190228">
      <w:pPr>
        <w:ind w:left="-360"/>
        <w:jc w:val="center"/>
        <w:rPr>
          <w:rFonts w:ascii="Arial" w:hAnsi="Arial" w:cs="Arial"/>
          <w:sz w:val="16"/>
          <w:lang w:val="en-US"/>
        </w:rPr>
      </w:pPr>
    </w:p>
    <w:p w14:paraId="62B7942F" w14:textId="2CF384F8" w:rsidR="00190228" w:rsidRPr="00120D2A" w:rsidRDefault="00AE392D" w:rsidP="00120D2A">
      <w:pPr>
        <w:jc w:val="center"/>
        <w:rPr>
          <w:rFonts w:asciiTheme="minorHAnsi" w:hAnsiTheme="minorHAnsi" w:cs="Tahoma"/>
          <w:b/>
          <w:bCs/>
          <w:color w:val="0070C0"/>
          <w:lang w:val="en-US"/>
        </w:rPr>
      </w:pPr>
      <w:r w:rsidRPr="00120D2A">
        <w:rPr>
          <w:b/>
          <w:bCs/>
          <w:noProof/>
          <w:color w:val="002060"/>
        </w:rPr>
        <mc:AlternateContent>
          <mc:Choice Requires="wps">
            <w:drawing>
              <wp:anchor distT="0" distB="0" distL="114300" distR="114300" simplePos="0" relativeHeight="251658752" behindDoc="0" locked="0" layoutInCell="1" allowOverlap="1" wp14:anchorId="59C7815E" wp14:editId="1540F191">
                <wp:simplePos x="0" y="0"/>
                <wp:positionH relativeFrom="column">
                  <wp:posOffset>-690245</wp:posOffset>
                </wp:positionH>
                <wp:positionV relativeFrom="paragraph">
                  <wp:posOffset>221615</wp:posOffset>
                </wp:positionV>
                <wp:extent cx="6972300" cy="933450"/>
                <wp:effectExtent l="5080" t="9525" r="13970" b="9525"/>
                <wp:wrapNone/>
                <wp:docPr id="604073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33450"/>
                        </a:xfrm>
                        <a:prstGeom prst="rect">
                          <a:avLst/>
                        </a:prstGeom>
                        <a:gradFill rotWithShape="1">
                          <a:gsLst>
                            <a:gs pos="0">
                              <a:srgbClr val="F2F2F2">
                                <a:gamma/>
                                <a:shade val="46275"/>
                                <a:invGamma/>
                              </a:srgbClr>
                            </a:gs>
                            <a:gs pos="100000">
                              <a:srgbClr val="F2F2F2"/>
                            </a:gs>
                          </a:gsLst>
                          <a:lin ang="18900000" scaled="1"/>
                        </a:gradFill>
                        <a:ln w="9525">
                          <a:solidFill>
                            <a:srgbClr val="F2F2F2"/>
                          </a:solidFill>
                          <a:miter lim="800000"/>
                          <a:headEnd/>
                          <a:tailEnd/>
                        </a:ln>
                      </wps:spPr>
                      <wps:txbx>
                        <w:txbxContent>
                          <w:p w14:paraId="032A6928" w14:textId="77777777" w:rsidR="00190228" w:rsidRPr="00EF0135" w:rsidRDefault="00190228" w:rsidP="0040467D">
                            <w:pPr>
                              <w:pStyle w:val="Heading4"/>
                              <w:shd w:val="clear" w:color="auto" w:fill="D9D9D9"/>
                              <w:rPr>
                                <w:rFonts w:ascii="Aptos" w:hAnsi="Aptos" w:cs="Arial"/>
                                <w:color w:val="002060"/>
                                <w:sz w:val="24"/>
                              </w:rPr>
                            </w:pPr>
                            <w:r w:rsidRPr="00EF0135">
                              <w:rPr>
                                <w:rFonts w:ascii="Aptos" w:hAnsi="Aptos" w:cs="Arial"/>
                                <w:color w:val="002060"/>
                                <w:sz w:val="24"/>
                              </w:rPr>
                              <w:t>WHAT IS AN AFFIX?</w:t>
                            </w:r>
                          </w:p>
                          <w:p w14:paraId="0D10CD45" w14:textId="31FED64B" w:rsidR="00CE0668" w:rsidRPr="00EF0135" w:rsidRDefault="00190228" w:rsidP="0040467D">
                            <w:pPr>
                              <w:pStyle w:val="BodyText"/>
                              <w:shd w:val="clear" w:color="auto" w:fill="D9D9D9"/>
                              <w:jc w:val="center"/>
                              <w:rPr>
                                <w:rFonts w:ascii="Aptos" w:hAnsi="Aptos" w:cs="Arial"/>
                              </w:rPr>
                            </w:pPr>
                            <w:r w:rsidRPr="00EF0135">
                              <w:rPr>
                                <w:rFonts w:ascii="Aptos" w:hAnsi="Aptos" w:cs="Arial"/>
                              </w:rPr>
                              <w:t xml:space="preserve">“Affix” is </w:t>
                            </w:r>
                            <w:r w:rsidR="00F2637A" w:rsidRPr="00EF0135">
                              <w:rPr>
                                <w:rFonts w:ascii="Aptos" w:hAnsi="Aptos" w:cs="Arial"/>
                              </w:rPr>
                              <w:t xml:space="preserve">a registered Kennel Name which may be used as a </w:t>
                            </w:r>
                            <w:r w:rsidR="00FE5B10">
                              <w:rPr>
                                <w:rFonts w:ascii="Aptos" w:hAnsi="Aptos" w:cs="Arial"/>
                              </w:rPr>
                              <w:t>P</w:t>
                            </w:r>
                            <w:r w:rsidR="00F2637A" w:rsidRPr="00EF0135">
                              <w:rPr>
                                <w:rFonts w:ascii="Aptos" w:hAnsi="Aptos" w:cs="Arial"/>
                              </w:rPr>
                              <w:t xml:space="preserve">refix to the dog’s </w:t>
                            </w:r>
                            <w:r w:rsidR="004A2C64">
                              <w:rPr>
                                <w:rFonts w:ascii="Aptos" w:hAnsi="Aptos" w:cs="Arial"/>
                              </w:rPr>
                              <w:t>R</w:t>
                            </w:r>
                            <w:r w:rsidR="00F2637A" w:rsidRPr="00EF0135">
                              <w:rPr>
                                <w:rFonts w:ascii="Aptos" w:hAnsi="Aptos" w:cs="Arial"/>
                              </w:rPr>
                              <w:t xml:space="preserve">egistered </w:t>
                            </w:r>
                            <w:r w:rsidR="004A2C64">
                              <w:rPr>
                                <w:rFonts w:ascii="Aptos" w:hAnsi="Aptos" w:cs="Arial"/>
                              </w:rPr>
                              <w:t>N</w:t>
                            </w:r>
                            <w:r w:rsidR="00F2637A" w:rsidRPr="00EF0135">
                              <w:rPr>
                                <w:rFonts w:ascii="Aptos" w:hAnsi="Aptos" w:cs="Arial"/>
                              </w:rPr>
                              <w:t>ame by a breeder</w:t>
                            </w:r>
                            <w:r w:rsidR="004A2C64">
                              <w:rPr>
                                <w:rFonts w:ascii="Aptos" w:hAnsi="Aptos" w:cs="Arial"/>
                              </w:rPr>
                              <w:t>,</w:t>
                            </w:r>
                            <w:r w:rsidR="00F2637A" w:rsidRPr="00EF0135">
                              <w:rPr>
                                <w:rFonts w:ascii="Aptos" w:hAnsi="Aptos" w:cs="Arial"/>
                              </w:rPr>
                              <w:t xml:space="preserve"> or as a </w:t>
                            </w:r>
                            <w:r w:rsidR="00C20E4C">
                              <w:rPr>
                                <w:rFonts w:ascii="Aptos" w:hAnsi="Aptos" w:cs="Arial"/>
                              </w:rPr>
                              <w:t>S</w:t>
                            </w:r>
                            <w:r w:rsidR="00F2637A" w:rsidRPr="00EF0135">
                              <w:rPr>
                                <w:rFonts w:ascii="Aptos" w:hAnsi="Aptos" w:cs="Arial"/>
                              </w:rPr>
                              <w:t>uffix by a subsequent owner</w:t>
                            </w:r>
                            <w:r w:rsidR="008E6642">
                              <w:rPr>
                                <w:rFonts w:ascii="Aptos" w:hAnsi="Aptos" w:cs="Arial"/>
                              </w:rPr>
                              <w:t>,</w:t>
                            </w:r>
                            <w:r w:rsidR="002F5E17" w:rsidRPr="00EF0135">
                              <w:rPr>
                                <w:rFonts w:ascii="Aptos" w:hAnsi="Aptos" w:cs="Arial"/>
                              </w:rPr>
                              <w:t xml:space="preserve"> </w:t>
                            </w:r>
                            <w:r w:rsidR="008E6642">
                              <w:rPr>
                                <w:rFonts w:ascii="Aptos" w:hAnsi="Aptos" w:cs="Arial"/>
                              </w:rPr>
                              <w:t>which</w:t>
                            </w:r>
                            <w:r w:rsidR="002F5E17" w:rsidRPr="00EF0135">
                              <w:rPr>
                                <w:rFonts w:ascii="Aptos" w:hAnsi="Aptos" w:cs="Arial"/>
                              </w:rPr>
                              <w:t xml:space="preserve"> gives the </w:t>
                            </w:r>
                            <w:r w:rsidR="00C20E4C">
                              <w:rPr>
                                <w:rFonts w:ascii="Aptos" w:hAnsi="Aptos" w:cs="Arial"/>
                              </w:rPr>
                              <w:t>G</w:t>
                            </w:r>
                            <w:r w:rsidR="002F5E17" w:rsidRPr="00EF0135">
                              <w:rPr>
                                <w:rFonts w:ascii="Aptos" w:hAnsi="Aptos" w:cs="Arial"/>
                              </w:rPr>
                              <w:t xml:space="preserve">rantee(s) the sole and exclusive right to use the Affix as part of a dog’s </w:t>
                            </w:r>
                            <w:r w:rsidR="00B95D5F">
                              <w:rPr>
                                <w:rFonts w:ascii="Aptos" w:hAnsi="Aptos" w:cs="Arial"/>
                              </w:rPr>
                              <w:t>R</w:t>
                            </w:r>
                            <w:r w:rsidR="002F5E17" w:rsidRPr="00EF0135">
                              <w:rPr>
                                <w:rFonts w:ascii="Aptos" w:hAnsi="Aptos" w:cs="Arial"/>
                              </w:rPr>
                              <w:t xml:space="preserve">egistered </w:t>
                            </w:r>
                            <w:r w:rsidR="00A4344C">
                              <w:rPr>
                                <w:rFonts w:ascii="Aptos" w:hAnsi="Aptos" w:cs="Arial"/>
                              </w:rPr>
                              <w:t>N</w:t>
                            </w:r>
                            <w:r w:rsidR="002F5E17" w:rsidRPr="00EF0135">
                              <w:rPr>
                                <w:rFonts w:ascii="Aptos" w:hAnsi="Aptos" w:cs="Arial"/>
                              </w:rPr>
                              <w:t>ame when registering a litter</w:t>
                            </w:r>
                            <w:r w:rsidR="00A4344C">
                              <w:rPr>
                                <w:rFonts w:ascii="Aptos" w:hAnsi="Aptos" w:cs="Arial"/>
                              </w:rPr>
                              <w:t>,</w:t>
                            </w:r>
                            <w:r w:rsidR="002F5E17" w:rsidRPr="00EF0135">
                              <w:rPr>
                                <w:rFonts w:ascii="Aptos" w:hAnsi="Aptos" w:cs="Arial"/>
                              </w:rPr>
                              <w:t xml:space="preserve"> or when taking transfer of ownership of a registered dog. </w:t>
                            </w:r>
                          </w:p>
                          <w:p w14:paraId="589F8A36" w14:textId="176428AB" w:rsidR="00190228" w:rsidRPr="00EF0135" w:rsidRDefault="00F2637A" w:rsidP="0040467D">
                            <w:pPr>
                              <w:pStyle w:val="BodyText"/>
                              <w:shd w:val="clear" w:color="auto" w:fill="D9D9D9"/>
                              <w:jc w:val="center"/>
                              <w:rPr>
                                <w:rFonts w:ascii="Aptos" w:hAnsi="Aptos" w:cs="Arial"/>
                              </w:rPr>
                            </w:pPr>
                            <w:r w:rsidRPr="00EF0135">
                              <w:rPr>
                                <w:rFonts w:ascii="Aptos" w:hAnsi="Aptos" w:cs="Arial"/>
                              </w:rPr>
                              <w:t xml:space="preserve">The </w:t>
                            </w:r>
                            <w:r w:rsidR="00A4344C">
                              <w:rPr>
                                <w:rFonts w:ascii="Aptos" w:hAnsi="Aptos" w:cs="Arial"/>
                              </w:rPr>
                              <w:t>G</w:t>
                            </w:r>
                            <w:r w:rsidRPr="00EF0135">
                              <w:rPr>
                                <w:rFonts w:ascii="Aptos" w:hAnsi="Aptos" w:cs="Arial"/>
                              </w:rPr>
                              <w:t xml:space="preserve">rantee(s) of a registered Affix </w:t>
                            </w:r>
                            <w:r w:rsidR="00075E80" w:rsidRPr="00EF0135">
                              <w:rPr>
                                <w:rFonts w:ascii="Aptos" w:hAnsi="Aptos" w:cs="Arial"/>
                              </w:rPr>
                              <w:t>may only</w:t>
                            </w:r>
                            <w:r w:rsidRPr="00EF0135">
                              <w:rPr>
                                <w:rFonts w:ascii="Aptos" w:hAnsi="Aptos" w:cs="Arial"/>
                              </w:rPr>
                              <w:t xml:space="preserve"> utili</w:t>
                            </w:r>
                            <w:r w:rsidR="002F5E17" w:rsidRPr="00EF0135">
                              <w:rPr>
                                <w:rFonts w:ascii="Aptos" w:hAnsi="Aptos" w:cs="Arial"/>
                              </w:rPr>
                              <w:t>s</w:t>
                            </w:r>
                            <w:r w:rsidRPr="00EF0135">
                              <w:rPr>
                                <w:rFonts w:ascii="Aptos" w:hAnsi="Aptos" w:cs="Arial"/>
                              </w:rPr>
                              <w:t xml:space="preserve">e it as a </w:t>
                            </w:r>
                            <w:r w:rsidR="00A4344C">
                              <w:rPr>
                                <w:rFonts w:ascii="Aptos" w:hAnsi="Aptos" w:cs="Arial"/>
                              </w:rPr>
                              <w:t>P</w:t>
                            </w:r>
                            <w:r w:rsidRPr="00EF0135">
                              <w:rPr>
                                <w:rFonts w:ascii="Aptos" w:hAnsi="Aptos" w:cs="Arial"/>
                              </w:rPr>
                              <w:t xml:space="preserve">refix, </w:t>
                            </w:r>
                            <w:r w:rsidR="00D66915">
                              <w:rPr>
                                <w:rFonts w:ascii="Aptos" w:hAnsi="Aptos" w:cs="Arial"/>
                              </w:rPr>
                              <w:t>i.e.</w:t>
                            </w:r>
                            <w:r w:rsidRPr="00EF0135">
                              <w:rPr>
                                <w:rFonts w:ascii="Aptos" w:hAnsi="Aptos" w:cs="Arial"/>
                              </w:rPr>
                              <w:t xml:space="preserve"> the first word </w:t>
                            </w:r>
                            <w:r w:rsidR="00642ECD">
                              <w:rPr>
                                <w:rFonts w:ascii="Aptos" w:hAnsi="Aptos" w:cs="Arial"/>
                              </w:rPr>
                              <w:t>of</w:t>
                            </w:r>
                            <w:r w:rsidRPr="00EF0135">
                              <w:rPr>
                                <w:rFonts w:ascii="Aptos" w:hAnsi="Aptos" w:cs="Arial"/>
                              </w:rPr>
                              <w:t xml:space="preserve"> the </w:t>
                            </w:r>
                            <w:r w:rsidR="00324A30">
                              <w:rPr>
                                <w:rFonts w:ascii="Aptos" w:hAnsi="Aptos" w:cs="Arial"/>
                              </w:rPr>
                              <w:t>R</w:t>
                            </w:r>
                            <w:r w:rsidRPr="00EF0135">
                              <w:rPr>
                                <w:rFonts w:ascii="Aptos" w:hAnsi="Aptos" w:cs="Arial"/>
                              </w:rPr>
                              <w:t xml:space="preserve">egistered </w:t>
                            </w:r>
                            <w:r w:rsidR="00324A30">
                              <w:rPr>
                                <w:rFonts w:ascii="Aptos" w:hAnsi="Aptos" w:cs="Arial"/>
                              </w:rPr>
                              <w:t>N</w:t>
                            </w:r>
                            <w:r w:rsidRPr="00EF0135">
                              <w:rPr>
                                <w:rFonts w:ascii="Aptos" w:hAnsi="Aptos" w:cs="Arial"/>
                              </w:rPr>
                              <w:t xml:space="preserve">ame of any dog bred by the </w:t>
                            </w:r>
                            <w:r w:rsidR="00324A30">
                              <w:rPr>
                                <w:rFonts w:ascii="Aptos" w:hAnsi="Aptos" w:cs="Arial"/>
                              </w:rPr>
                              <w:t>G</w:t>
                            </w:r>
                            <w:r w:rsidRPr="00EF0135">
                              <w:rPr>
                                <w:rFonts w:ascii="Aptos" w:hAnsi="Aptos" w:cs="Arial"/>
                              </w:rPr>
                              <w:t>rantee(s)</w:t>
                            </w:r>
                            <w:r w:rsidR="00324A30">
                              <w:rPr>
                                <w:rFonts w:ascii="Aptos" w:hAnsi="Aptos" w:cs="Arial"/>
                              </w:rPr>
                              <w:t>,</w:t>
                            </w:r>
                            <w:r w:rsidRPr="00EF0135">
                              <w:rPr>
                                <w:rFonts w:ascii="Aptos" w:hAnsi="Aptos" w:cs="Arial"/>
                              </w:rPr>
                              <w:t xml:space="preserve"> otherwise it </w:t>
                            </w:r>
                            <w:r w:rsidR="00075E80" w:rsidRPr="00EF0135">
                              <w:rPr>
                                <w:rFonts w:ascii="Aptos" w:hAnsi="Aptos" w:cs="Arial"/>
                              </w:rPr>
                              <w:t>may only</w:t>
                            </w:r>
                            <w:r w:rsidRPr="00EF0135">
                              <w:rPr>
                                <w:rFonts w:ascii="Aptos" w:hAnsi="Aptos" w:cs="Arial"/>
                              </w:rPr>
                              <w:t xml:space="preserve"> be used as a </w:t>
                            </w:r>
                            <w:r w:rsidR="00324A30">
                              <w:rPr>
                                <w:rFonts w:ascii="Aptos" w:hAnsi="Aptos" w:cs="Arial"/>
                              </w:rPr>
                              <w:t>S</w:t>
                            </w:r>
                            <w:r w:rsidRPr="00EF0135">
                              <w:rPr>
                                <w:rFonts w:ascii="Aptos" w:hAnsi="Aptos" w:cs="Arial"/>
                              </w:rPr>
                              <w:t xml:space="preserve">uffix, </w:t>
                            </w:r>
                            <w:r w:rsidR="008300FC">
                              <w:rPr>
                                <w:rFonts w:ascii="Aptos" w:hAnsi="Aptos" w:cs="Arial"/>
                              </w:rPr>
                              <w:t xml:space="preserve">i.e. </w:t>
                            </w:r>
                            <w:r w:rsidRPr="00EF0135">
                              <w:rPr>
                                <w:rFonts w:ascii="Aptos" w:hAnsi="Aptos" w:cs="Arial"/>
                              </w:rPr>
                              <w:t xml:space="preserve">the last word </w:t>
                            </w:r>
                            <w:r w:rsidR="00B165E4">
                              <w:rPr>
                                <w:rFonts w:ascii="Aptos" w:hAnsi="Aptos" w:cs="Arial"/>
                              </w:rPr>
                              <w:t>of</w:t>
                            </w:r>
                            <w:r w:rsidRPr="00EF0135">
                              <w:rPr>
                                <w:rFonts w:ascii="Aptos" w:hAnsi="Aptos" w:cs="Arial"/>
                              </w:rPr>
                              <w:t xml:space="preserve"> the dog’s </w:t>
                            </w:r>
                            <w:r w:rsidR="007B471B">
                              <w:rPr>
                                <w:rFonts w:ascii="Aptos" w:hAnsi="Aptos" w:cs="Arial"/>
                              </w:rPr>
                              <w:t>R</w:t>
                            </w:r>
                            <w:r w:rsidRPr="00EF0135">
                              <w:rPr>
                                <w:rFonts w:ascii="Aptos" w:hAnsi="Aptos" w:cs="Arial"/>
                              </w:rPr>
                              <w:t xml:space="preserve">egistered </w:t>
                            </w:r>
                            <w:r w:rsidR="007B471B">
                              <w:rPr>
                                <w:rFonts w:ascii="Aptos" w:hAnsi="Aptos" w:cs="Arial"/>
                              </w:rPr>
                              <w:t>N</w:t>
                            </w:r>
                            <w:r w:rsidRPr="00EF0135">
                              <w:rPr>
                                <w:rFonts w:ascii="Aptos" w:hAnsi="Aptos" w:cs="Arial"/>
                              </w:rPr>
                              <w:t xml:space="preserve">ame. </w:t>
                            </w:r>
                          </w:p>
                          <w:p w14:paraId="7B8628A6" w14:textId="77777777" w:rsidR="00190228" w:rsidRDefault="00190228">
                            <w:pPr>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7815E" id="_x0000_t202" coordsize="21600,21600" o:spt="202" path="m,l,21600r21600,l21600,xe">
                <v:stroke joinstyle="miter"/>
                <v:path gradientshapeok="t" o:connecttype="rect"/>
              </v:shapetype>
              <v:shape id="Text Box 6" o:spid="_x0000_s1026" type="#_x0000_t202" style="position:absolute;left:0;text-align:left;margin-left:-54.35pt;margin-top:17.45pt;width:549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" fillcolor="#707070" strokecolor="#f2f2f2">
                <v:fill color2="#f2f2f2" rotate="t" angle="135" focus="100%" type="gradient"/>
                <v:textbox>
                  <w:txbxContent>
                    <w:p w14:paraId="032A6928" w14:textId="77777777" w:rsidR="00190228" w:rsidRPr="00EF0135" w:rsidRDefault="00190228" w:rsidP="0040467D">
                      <w:pPr>
                        <w:pStyle w:val="Heading4"/>
                        <w:shd w:val="clear" w:color="auto" w:fill="D9D9D9"/>
                        <w:rPr>
                          <w:rFonts w:ascii="Aptos" w:hAnsi="Aptos" w:cs="Arial"/>
                          <w:color w:val="002060"/>
                          <w:sz w:val="24"/>
                        </w:rPr>
                      </w:pPr>
                      <w:r w:rsidRPr="00EF0135">
                        <w:rPr>
                          <w:rFonts w:ascii="Aptos" w:hAnsi="Aptos" w:cs="Arial"/>
                          <w:color w:val="002060"/>
                          <w:sz w:val="24"/>
                        </w:rPr>
                        <w:t>WHAT IS AN AFFIX?</w:t>
                      </w:r>
                    </w:p>
                    <w:p w14:paraId="0D10CD45" w14:textId="31FED64B" w:rsidR="00CE0668" w:rsidRPr="00EF0135" w:rsidRDefault="00190228" w:rsidP="0040467D">
                      <w:pPr>
                        <w:pStyle w:val="BodyText"/>
                        <w:shd w:val="clear" w:color="auto" w:fill="D9D9D9"/>
                        <w:jc w:val="center"/>
                        <w:rPr>
                          <w:rFonts w:ascii="Aptos" w:hAnsi="Aptos" w:cs="Arial"/>
                        </w:rPr>
                      </w:pPr>
                      <w:r w:rsidRPr="00EF0135">
                        <w:rPr>
                          <w:rFonts w:ascii="Aptos" w:hAnsi="Aptos" w:cs="Arial"/>
                        </w:rPr>
                        <w:t xml:space="preserve">“Affix” is </w:t>
                      </w:r>
                      <w:r w:rsidR="00F2637A" w:rsidRPr="00EF0135">
                        <w:rPr>
                          <w:rFonts w:ascii="Aptos" w:hAnsi="Aptos" w:cs="Arial"/>
                        </w:rPr>
                        <w:t xml:space="preserve">a registered Kennel Name which may be used as a </w:t>
                      </w:r>
                      <w:r w:rsidR="00FE5B10">
                        <w:rPr>
                          <w:rFonts w:ascii="Aptos" w:hAnsi="Aptos" w:cs="Arial"/>
                        </w:rPr>
                        <w:t>P</w:t>
                      </w:r>
                      <w:r w:rsidR="00F2637A" w:rsidRPr="00EF0135">
                        <w:rPr>
                          <w:rFonts w:ascii="Aptos" w:hAnsi="Aptos" w:cs="Arial"/>
                        </w:rPr>
                        <w:t xml:space="preserve">refix to the dog’s </w:t>
                      </w:r>
                      <w:r w:rsidR="004A2C64">
                        <w:rPr>
                          <w:rFonts w:ascii="Aptos" w:hAnsi="Aptos" w:cs="Arial"/>
                        </w:rPr>
                        <w:t>R</w:t>
                      </w:r>
                      <w:r w:rsidR="00F2637A" w:rsidRPr="00EF0135">
                        <w:rPr>
                          <w:rFonts w:ascii="Aptos" w:hAnsi="Aptos" w:cs="Arial"/>
                        </w:rPr>
                        <w:t xml:space="preserve">egistered </w:t>
                      </w:r>
                      <w:r w:rsidR="004A2C64">
                        <w:rPr>
                          <w:rFonts w:ascii="Aptos" w:hAnsi="Aptos" w:cs="Arial"/>
                        </w:rPr>
                        <w:t>N</w:t>
                      </w:r>
                      <w:r w:rsidR="00F2637A" w:rsidRPr="00EF0135">
                        <w:rPr>
                          <w:rFonts w:ascii="Aptos" w:hAnsi="Aptos" w:cs="Arial"/>
                        </w:rPr>
                        <w:t>ame by a breeder</w:t>
                      </w:r>
                      <w:r w:rsidR="004A2C64">
                        <w:rPr>
                          <w:rFonts w:ascii="Aptos" w:hAnsi="Aptos" w:cs="Arial"/>
                        </w:rPr>
                        <w:t>,</w:t>
                      </w:r>
                      <w:r w:rsidR="00F2637A" w:rsidRPr="00EF0135">
                        <w:rPr>
                          <w:rFonts w:ascii="Aptos" w:hAnsi="Aptos" w:cs="Arial"/>
                        </w:rPr>
                        <w:t xml:space="preserve"> or as a </w:t>
                      </w:r>
                      <w:r w:rsidR="00C20E4C">
                        <w:rPr>
                          <w:rFonts w:ascii="Aptos" w:hAnsi="Aptos" w:cs="Arial"/>
                        </w:rPr>
                        <w:t>S</w:t>
                      </w:r>
                      <w:r w:rsidR="00F2637A" w:rsidRPr="00EF0135">
                        <w:rPr>
                          <w:rFonts w:ascii="Aptos" w:hAnsi="Aptos" w:cs="Arial"/>
                        </w:rPr>
                        <w:t>uffix by a subsequent owner</w:t>
                      </w:r>
                      <w:r w:rsidR="008E6642">
                        <w:rPr>
                          <w:rFonts w:ascii="Aptos" w:hAnsi="Aptos" w:cs="Arial"/>
                        </w:rPr>
                        <w:t>,</w:t>
                      </w:r>
                      <w:r w:rsidR="002F5E17" w:rsidRPr="00EF0135">
                        <w:rPr>
                          <w:rFonts w:ascii="Aptos" w:hAnsi="Aptos" w:cs="Arial"/>
                        </w:rPr>
                        <w:t xml:space="preserve"> </w:t>
                      </w:r>
                      <w:r w:rsidR="008E6642">
                        <w:rPr>
                          <w:rFonts w:ascii="Aptos" w:hAnsi="Aptos" w:cs="Arial"/>
                        </w:rPr>
                        <w:t>which</w:t>
                      </w:r>
                      <w:r w:rsidR="002F5E17" w:rsidRPr="00EF0135">
                        <w:rPr>
                          <w:rFonts w:ascii="Aptos" w:hAnsi="Aptos" w:cs="Arial"/>
                        </w:rPr>
                        <w:t xml:space="preserve"> gives the </w:t>
                      </w:r>
                      <w:r w:rsidR="00C20E4C">
                        <w:rPr>
                          <w:rFonts w:ascii="Aptos" w:hAnsi="Aptos" w:cs="Arial"/>
                        </w:rPr>
                        <w:t>G</w:t>
                      </w:r>
                      <w:r w:rsidR="002F5E17" w:rsidRPr="00EF0135">
                        <w:rPr>
                          <w:rFonts w:ascii="Aptos" w:hAnsi="Aptos" w:cs="Arial"/>
                        </w:rPr>
                        <w:t xml:space="preserve">rantee(s) the sole and exclusive right to use the Affix as part of a dog’s </w:t>
                      </w:r>
                      <w:r w:rsidR="00B95D5F">
                        <w:rPr>
                          <w:rFonts w:ascii="Aptos" w:hAnsi="Aptos" w:cs="Arial"/>
                        </w:rPr>
                        <w:t>R</w:t>
                      </w:r>
                      <w:r w:rsidR="002F5E17" w:rsidRPr="00EF0135">
                        <w:rPr>
                          <w:rFonts w:ascii="Aptos" w:hAnsi="Aptos" w:cs="Arial"/>
                        </w:rPr>
                        <w:t xml:space="preserve">egistered </w:t>
                      </w:r>
                      <w:r w:rsidR="00A4344C">
                        <w:rPr>
                          <w:rFonts w:ascii="Aptos" w:hAnsi="Aptos" w:cs="Arial"/>
                        </w:rPr>
                        <w:t>N</w:t>
                      </w:r>
                      <w:r w:rsidR="002F5E17" w:rsidRPr="00EF0135">
                        <w:rPr>
                          <w:rFonts w:ascii="Aptos" w:hAnsi="Aptos" w:cs="Arial"/>
                        </w:rPr>
                        <w:t>ame when registering a litter</w:t>
                      </w:r>
                      <w:r w:rsidR="00A4344C">
                        <w:rPr>
                          <w:rFonts w:ascii="Aptos" w:hAnsi="Aptos" w:cs="Arial"/>
                        </w:rPr>
                        <w:t>,</w:t>
                      </w:r>
                      <w:r w:rsidR="002F5E17" w:rsidRPr="00EF0135">
                        <w:rPr>
                          <w:rFonts w:ascii="Aptos" w:hAnsi="Aptos" w:cs="Arial"/>
                        </w:rPr>
                        <w:t xml:space="preserve"> or when taking transfer of ownership of a registered dog. </w:t>
                      </w:r>
                    </w:p>
                    <w:p w14:paraId="589F8A36" w14:textId="176428AB" w:rsidR="00190228" w:rsidRPr="00EF0135" w:rsidRDefault="00F2637A" w:rsidP="0040467D">
                      <w:pPr>
                        <w:pStyle w:val="BodyText"/>
                        <w:shd w:val="clear" w:color="auto" w:fill="D9D9D9"/>
                        <w:jc w:val="center"/>
                        <w:rPr>
                          <w:rFonts w:ascii="Aptos" w:hAnsi="Aptos" w:cs="Arial"/>
                        </w:rPr>
                      </w:pPr>
                      <w:r w:rsidRPr="00EF0135">
                        <w:rPr>
                          <w:rFonts w:ascii="Aptos" w:hAnsi="Aptos" w:cs="Arial"/>
                        </w:rPr>
                        <w:t xml:space="preserve">The </w:t>
                      </w:r>
                      <w:r w:rsidR="00A4344C">
                        <w:rPr>
                          <w:rFonts w:ascii="Aptos" w:hAnsi="Aptos" w:cs="Arial"/>
                        </w:rPr>
                        <w:t>G</w:t>
                      </w:r>
                      <w:r w:rsidRPr="00EF0135">
                        <w:rPr>
                          <w:rFonts w:ascii="Aptos" w:hAnsi="Aptos" w:cs="Arial"/>
                        </w:rPr>
                        <w:t xml:space="preserve">rantee(s) of a registered Affix </w:t>
                      </w:r>
                      <w:r w:rsidR="00075E80" w:rsidRPr="00EF0135">
                        <w:rPr>
                          <w:rFonts w:ascii="Aptos" w:hAnsi="Aptos" w:cs="Arial"/>
                        </w:rPr>
                        <w:t>may only</w:t>
                      </w:r>
                      <w:r w:rsidRPr="00EF0135">
                        <w:rPr>
                          <w:rFonts w:ascii="Aptos" w:hAnsi="Aptos" w:cs="Arial"/>
                        </w:rPr>
                        <w:t xml:space="preserve"> utili</w:t>
                      </w:r>
                      <w:r w:rsidR="002F5E17" w:rsidRPr="00EF0135">
                        <w:rPr>
                          <w:rFonts w:ascii="Aptos" w:hAnsi="Aptos" w:cs="Arial"/>
                        </w:rPr>
                        <w:t>s</w:t>
                      </w:r>
                      <w:r w:rsidRPr="00EF0135">
                        <w:rPr>
                          <w:rFonts w:ascii="Aptos" w:hAnsi="Aptos" w:cs="Arial"/>
                        </w:rPr>
                        <w:t xml:space="preserve">e it as a </w:t>
                      </w:r>
                      <w:r w:rsidR="00A4344C">
                        <w:rPr>
                          <w:rFonts w:ascii="Aptos" w:hAnsi="Aptos" w:cs="Arial"/>
                        </w:rPr>
                        <w:t>P</w:t>
                      </w:r>
                      <w:r w:rsidRPr="00EF0135">
                        <w:rPr>
                          <w:rFonts w:ascii="Aptos" w:hAnsi="Aptos" w:cs="Arial"/>
                        </w:rPr>
                        <w:t xml:space="preserve">refix, </w:t>
                      </w:r>
                      <w:r w:rsidR="00D66915">
                        <w:rPr>
                          <w:rFonts w:ascii="Aptos" w:hAnsi="Aptos" w:cs="Arial"/>
                        </w:rPr>
                        <w:t>i.e.</w:t>
                      </w:r>
                      <w:r w:rsidRPr="00EF0135">
                        <w:rPr>
                          <w:rFonts w:ascii="Aptos" w:hAnsi="Aptos" w:cs="Arial"/>
                        </w:rPr>
                        <w:t xml:space="preserve"> the first word </w:t>
                      </w:r>
                      <w:r w:rsidR="00642ECD">
                        <w:rPr>
                          <w:rFonts w:ascii="Aptos" w:hAnsi="Aptos" w:cs="Arial"/>
                        </w:rPr>
                        <w:t>of</w:t>
                      </w:r>
                      <w:r w:rsidRPr="00EF0135">
                        <w:rPr>
                          <w:rFonts w:ascii="Aptos" w:hAnsi="Aptos" w:cs="Arial"/>
                        </w:rPr>
                        <w:t xml:space="preserve"> the </w:t>
                      </w:r>
                      <w:r w:rsidR="00324A30">
                        <w:rPr>
                          <w:rFonts w:ascii="Aptos" w:hAnsi="Aptos" w:cs="Arial"/>
                        </w:rPr>
                        <w:t>R</w:t>
                      </w:r>
                      <w:r w:rsidRPr="00EF0135">
                        <w:rPr>
                          <w:rFonts w:ascii="Aptos" w:hAnsi="Aptos" w:cs="Arial"/>
                        </w:rPr>
                        <w:t xml:space="preserve">egistered </w:t>
                      </w:r>
                      <w:r w:rsidR="00324A30">
                        <w:rPr>
                          <w:rFonts w:ascii="Aptos" w:hAnsi="Aptos" w:cs="Arial"/>
                        </w:rPr>
                        <w:t>N</w:t>
                      </w:r>
                      <w:r w:rsidRPr="00EF0135">
                        <w:rPr>
                          <w:rFonts w:ascii="Aptos" w:hAnsi="Aptos" w:cs="Arial"/>
                        </w:rPr>
                        <w:t xml:space="preserve">ame of any dog bred by the </w:t>
                      </w:r>
                      <w:r w:rsidR="00324A30">
                        <w:rPr>
                          <w:rFonts w:ascii="Aptos" w:hAnsi="Aptos" w:cs="Arial"/>
                        </w:rPr>
                        <w:t>G</w:t>
                      </w:r>
                      <w:r w:rsidRPr="00EF0135">
                        <w:rPr>
                          <w:rFonts w:ascii="Aptos" w:hAnsi="Aptos" w:cs="Arial"/>
                        </w:rPr>
                        <w:t>rantee(s)</w:t>
                      </w:r>
                      <w:r w:rsidR="00324A30">
                        <w:rPr>
                          <w:rFonts w:ascii="Aptos" w:hAnsi="Aptos" w:cs="Arial"/>
                        </w:rPr>
                        <w:t>,</w:t>
                      </w:r>
                      <w:r w:rsidRPr="00EF0135">
                        <w:rPr>
                          <w:rFonts w:ascii="Aptos" w:hAnsi="Aptos" w:cs="Arial"/>
                        </w:rPr>
                        <w:t xml:space="preserve"> otherwise it </w:t>
                      </w:r>
                      <w:r w:rsidR="00075E80" w:rsidRPr="00EF0135">
                        <w:rPr>
                          <w:rFonts w:ascii="Aptos" w:hAnsi="Aptos" w:cs="Arial"/>
                        </w:rPr>
                        <w:t>may only</w:t>
                      </w:r>
                      <w:r w:rsidRPr="00EF0135">
                        <w:rPr>
                          <w:rFonts w:ascii="Aptos" w:hAnsi="Aptos" w:cs="Arial"/>
                        </w:rPr>
                        <w:t xml:space="preserve"> be used as a </w:t>
                      </w:r>
                      <w:r w:rsidR="00324A30">
                        <w:rPr>
                          <w:rFonts w:ascii="Aptos" w:hAnsi="Aptos" w:cs="Arial"/>
                        </w:rPr>
                        <w:t>S</w:t>
                      </w:r>
                      <w:r w:rsidRPr="00EF0135">
                        <w:rPr>
                          <w:rFonts w:ascii="Aptos" w:hAnsi="Aptos" w:cs="Arial"/>
                        </w:rPr>
                        <w:t xml:space="preserve">uffix, </w:t>
                      </w:r>
                      <w:r w:rsidR="008300FC">
                        <w:rPr>
                          <w:rFonts w:ascii="Aptos" w:hAnsi="Aptos" w:cs="Arial"/>
                        </w:rPr>
                        <w:t xml:space="preserve">i.e. </w:t>
                      </w:r>
                      <w:r w:rsidRPr="00EF0135">
                        <w:rPr>
                          <w:rFonts w:ascii="Aptos" w:hAnsi="Aptos" w:cs="Arial"/>
                        </w:rPr>
                        <w:t xml:space="preserve">the last word </w:t>
                      </w:r>
                      <w:r w:rsidR="00B165E4">
                        <w:rPr>
                          <w:rFonts w:ascii="Aptos" w:hAnsi="Aptos" w:cs="Arial"/>
                        </w:rPr>
                        <w:t>of</w:t>
                      </w:r>
                      <w:r w:rsidRPr="00EF0135">
                        <w:rPr>
                          <w:rFonts w:ascii="Aptos" w:hAnsi="Aptos" w:cs="Arial"/>
                        </w:rPr>
                        <w:t xml:space="preserve"> the dog’s </w:t>
                      </w:r>
                      <w:r w:rsidR="007B471B">
                        <w:rPr>
                          <w:rFonts w:ascii="Aptos" w:hAnsi="Aptos" w:cs="Arial"/>
                        </w:rPr>
                        <w:t>R</w:t>
                      </w:r>
                      <w:r w:rsidRPr="00EF0135">
                        <w:rPr>
                          <w:rFonts w:ascii="Aptos" w:hAnsi="Aptos" w:cs="Arial"/>
                        </w:rPr>
                        <w:t xml:space="preserve">egistered </w:t>
                      </w:r>
                      <w:r w:rsidR="007B471B">
                        <w:rPr>
                          <w:rFonts w:ascii="Aptos" w:hAnsi="Aptos" w:cs="Arial"/>
                        </w:rPr>
                        <w:t>N</w:t>
                      </w:r>
                      <w:r w:rsidRPr="00EF0135">
                        <w:rPr>
                          <w:rFonts w:ascii="Aptos" w:hAnsi="Aptos" w:cs="Arial"/>
                        </w:rPr>
                        <w:t xml:space="preserve">ame. </w:t>
                      </w:r>
                    </w:p>
                    <w:p w14:paraId="7B8628A6" w14:textId="77777777" w:rsidR="00190228" w:rsidRDefault="00190228">
                      <w:pPr>
                        <w:rPr>
                          <w:sz w:val="17"/>
                        </w:rPr>
                      </w:pPr>
                    </w:p>
                  </w:txbxContent>
                </v:textbox>
              </v:shape>
            </w:pict>
          </mc:Fallback>
        </mc:AlternateContent>
      </w:r>
      <w:r w:rsidR="000424F9" w:rsidRPr="00120D2A">
        <w:rPr>
          <w:rFonts w:asciiTheme="minorHAnsi" w:hAnsiTheme="minorHAnsi" w:cs="Tahoma"/>
          <w:b/>
          <w:bCs/>
          <w:color w:val="002060"/>
          <w:lang w:val="en-US"/>
        </w:rPr>
        <w:t>A</w:t>
      </w:r>
      <w:r w:rsidR="00120D2A" w:rsidRPr="00120D2A">
        <w:rPr>
          <w:rFonts w:asciiTheme="minorHAnsi" w:hAnsiTheme="minorHAnsi" w:cs="Tahoma"/>
          <w:b/>
          <w:bCs/>
          <w:color w:val="002060"/>
          <w:lang w:val="en-US"/>
        </w:rPr>
        <w:t>PPLICATION FOR REGISTRATION OF AFFIX (KENNEL NAME) GUIDELINES</w:t>
      </w:r>
    </w:p>
    <w:p w14:paraId="37BCB86D" w14:textId="77777777" w:rsidR="003421F7" w:rsidRDefault="003421F7">
      <w:pPr>
        <w:rPr>
          <w:rFonts w:ascii="Tahoma" w:hAnsi="Tahoma" w:cs="Tahoma"/>
          <w:sz w:val="20"/>
          <w:lang w:val="en-US"/>
        </w:rPr>
      </w:pPr>
    </w:p>
    <w:p w14:paraId="5DFBEFE8" w14:textId="77777777" w:rsidR="003421F7" w:rsidRDefault="003421F7">
      <w:pPr>
        <w:rPr>
          <w:rFonts w:ascii="Tahoma" w:hAnsi="Tahoma" w:cs="Tahoma"/>
          <w:sz w:val="20"/>
          <w:lang w:val="en-US"/>
        </w:rPr>
      </w:pPr>
    </w:p>
    <w:p w14:paraId="252F8DF8" w14:textId="77777777" w:rsidR="00190228" w:rsidRDefault="00190228">
      <w:pPr>
        <w:rPr>
          <w:rFonts w:ascii="Tahoma" w:hAnsi="Tahoma" w:cs="Tahoma"/>
          <w:sz w:val="20"/>
          <w:lang w:val="en-US"/>
        </w:rPr>
      </w:pPr>
    </w:p>
    <w:p w14:paraId="2C663225" w14:textId="77777777" w:rsidR="00190228" w:rsidRDefault="00190228">
      <w:pPr>
        <w:pStyle w:val="Heading2"/>
        <w:rPr>
          <w:sz w:val="18"/>
        </w:rPr>
      </w:pPr>
    </w:p>
    <w:p w14:paraId="679E811E" w14:textId="77777777" w:rsidR="00190228" w:rsidRDefault="00190228">
      <w:pPr>
        <w:rPr>
          <w:lang w:val="en-US"/>
        </w:rPr>
      </w:pPr>
    </w:p>
    <w:p w14:paraId="46CC4745" w14:textId="77777777" w:rsidR="00190228" w:rsidRDefault="00190228">
      <w:pPr>
        <w:rPr>
          <w:lang w:val="en-US"/>
        </w:rPr>
      </w:pPr>
    </w:p>
    <w:p w14:paraId="453711AF" w14:textId="3B0AD70F" w:rsidR="00190228" w:rsidRPr="00EF0135" w:rsidRDefault="00190228" w:rsidP="00607442">
      <w:pPr>
        <w:pStyle w:val="Heading2"/>
        <w:ind w:left="0"/>
        <w:jc w:val="left"/>
        <w:rPr>
          <w:rFonts w:ascii="Aptos" w:hAnsi="Aptos"/>
          <w:color w:val="FF0000"/>
          <w:sz w:val="24"/>
        </w:rPr>
      </w:pPr>
    </w:p>
    <w:p w14:paraId="6CAE3FBD" w14:textId="25FF0DDD" w:rsidR="000B3AB8" w:rsidRPr="00EF0135" w:rsidRDefault="000C3F21" w:rsidP="00A12AD0">
      <w:pPr>
        <w:pStyle w:val="BodyTextIndent3"/>
        <w:numPr>
          <w:ilvl w:val="0"/>
          <w:numId w:val="1"/>
        </w:numPr>
        <w:rPr>
          <w:rFonts w:ascii="Aptos" w:hAnsi="Aptos"/>
          <w:sz w:val="18"/>
          <w:szCs w:val="18"/>
        </w:rPr>
      </w:pPr>
      <w:r w:rsidRPr="00EF0135">
        <w:rPr>
          <w:rFonts w:ascii="Aptos" w:hAnsi="Aptos"/>
          <w:sz w:val="18"/>
          <w:szCs w:val="18"/>
        </w:rPr>
        <w:t xml:space="preserve">No dog’s </w:t>
      </w:r>
      <w:r w:rsidR="004772D0">
        <w:rPr>
          <w:rFonts w:ascii="Aptos" w:hAnsi="Aptos"/>
          <w:sz w:val="18"/>
          <w:szCs w:val="18"/>
        </w:rPr>
        <w:t>R</w:t>
      </w:r>
      <w:r w:rsidRPr="00EF0135">
        <w:rPr>
          <w:rFonts w:ascii="Aptos" w:hAnsi="Aptos"/>
          <w:sz w:val="18"/>
          <w:szCs w:val="18"/>
        </w:rPr>
        <w:t xml:space="preserve">egistered </w:t>
      </w:r>
      <w:r w:rsidR="004772D0">
        <w:rPr>
          <w:rFonts w:ascii="Aptos" w:hAnsi="Aptos"/>
          <w:sz w:val="18"/>
          <w:szCs w:val="18"/>
        </w:rPr>
        <w:t>N</w:t>
      </w:r>
      <w:r w:rsidRPr="00EF0135">
        <w:rPr>
          <w:rFonts w:ascii="Aptos" w:hAnsi="Aptos"/>
          <w:sz w:val="18"/>
          <w:szCs w:val="18"/>
        </w:rPr>
        <w:t>ame</w:t>
      </w:r>
      <w:r w:rsidR="007B259E">
        <w:rPr>
          <w:rFonts w:ascii="Aptos" w:hAnsi="Aptos"/>
          <w:sz w:val="18"/>
          <w:szCs w:val="18"/>
        </w:rPr>
        <w:t>,</w:t>
      </w:r>
      <w:r w:rsidRPr="00EF0135">
        <w:rPr>
          <w:rFonts w:ascii="Aptos" w:hAnsi="Aptos"/>
          <w:sz w:val="18"/>
          <w:szCs w:val="18"/>
        </w:rPr>
        <w:t xml:space="preserve"> including </w:t>
      </w:r>
      <w:r w:rsidR="001F1DB1">
        <w:rPr>
          <w:rFonts w:ascii="Aptos" w:hAnsi="Aptos"/>
          <w:sz w:val="18"/>
          <w:szCs w:val="18"/>
        </w:rPr>
        <w:t>an</w:t>
      </w:r>
      <w:r w:rsidR="00F5685E">
        <w:rPr>
          <w:rFonts w:ascii="Aptos" w:hAnsi="Aptos"/>
          <w:sz w:val="18"/>
          <w:szCs w:val="18"/>
        </w:rPr>
        <w:t xml:space="preserve"> </w:t>
      </w:r>
      <w:r w:rsidRPr="00EF0135">
        <w:rPr>
          <w:rFonts w:ascii="Aptos" w:hAnsi="Aptos"/>
          <w:sz w:val="18"/>
          <w:szCs w:val="18"/>
        </w:rPr>
        <w:t>Affix</w:t>
      </w:r>
      <w:r w:rsidR="007B259E">
        <w:rPr>
          <w:rFonts w:ascii="Aptos" w:hAnsi="Aptos"/>
          <w:sz w:val="18"/>
          <w:szCs w:val="18"/>
        </w:rPr>
        <w:t>,</w:t>
      </w:r>
      <w:r w:rsidRPr="00EF0135">
        <w:rPr>
          <w:rFonts w:ascii="Aptos" w:hAnsi="Aptos"/>
          <w:sz w:val="18"/>
          <w:szCs w:val="18"/>
        </w:rPr>
        <w:t xml:space="preserve"> shall exceed fifty-five (55) characters, which </w:t>
      </w:r>
      <w:r w:rsidR="00B165E4">
        <w:rPr>
          <w:rFonts w:ascii="Aptos" w:hAnsi="Aptos"/>
          <w:sz w:val="18"/>
          <w:szCs w:val="18"/>
        </w:rPr>
        <w:t>may</w:t>
      </w:r>
      <w:r w:rsidRPr="00EF0135">
        <w:rPr>
          <w:rFonts w:ascii="Aptos" w:hAnsi="Aptos"/>
          <w:sz w:val="18"/>
          <w:szCs w:val="18"/>
        </w:rPr>
        <w:t xml:space="preserve"> include a </w:t>
      </w:r>
      <w:r w:rsidR="00321546">
        <w:rPr>
          <w:rFonts w:ascii="Aptos" w:hAnsi="Aptos"/>
          <w:sz w:val="18"/>
          <w:szCs w:val="18"/>
        </w:rPr>
        <w:t xml:space="preserve">one-word </w:t>
      </w:r>
      <w:r w:rsidRPr="00EF0135">
        <w:rPr>
          <w:rFonts w:ascii="Aptos" w:hAnsi="Aptos"/>
          <w:sz w:val="18"/>
          <w:szCs w:val="18"/>
        </w:rPr>
        <w:t xml:space="preserve">registered Affix as a </w:t>
      </w:r>
      <w:r w:rsidR="007B259E">
        <w:rPr>
          <w:rFonts w:ascii="Aptos" w:hAnsi="Aptos"/>
          <w:sz w:val="18"/>
          <w:szCs w:val="18"/>
        </w:rPr>
        <w:t>P</w:t>
      </w:r>
      <w:r w:rsidRPr="00EF0135">
        <w:rPr>
          <w:rFonts w:ascii="Aptos" w:hAnsi="Aptos"/>
          <w:sz w:val="18"/>
          <w:szCs w:val="18"/>
        </w:rPr>
        <w:t>refix comprising fifteen (15) characters (</w:t>
      </w:r>
      <w:r w:rsidR="00061C67">
        <w:rPr>
          <w:rFonts w:ascii="Aptos" w:hAnsi="Aptos"/>
          <w:sz w:val="18"/>
          <w:szCs w:val="18"/>
        </w:rPr>
        <w:t xml:space="preserve">no </w:t>
      </w:r>
      <w:r w:rsidRPr="00EF0135">
        <w:rPr>
          <w:rFonts w:ascii="Aptos" w:hAnsi="Aptos"/>
          <w:sz w:val="18"/>
          <w:szCs w:val="18"/>
        </w:rPr>
        <w:t>accents,</w:t>
      </w:r>
      <w:r w:rsidRPr="00EF0135">
        <w:rPr>
          <w:rFonts w:ascii="Aptos" w:hAnsi="Aptos"/>
          <w:b/>
          <w:color w:val="FF0000"/>
          <w:sz w:val="14"/>
        </w:rPr>
        <w:t xml:space="preserve"> </w:t>
      </w:r>
      <w:r w:rsidRPr="00EF0135">
        <w:rPr>
          <w:rFonts w:ascii="Aptos" w:hAnsi="Aptos"/>
          <w:bCs/>
          <w:sz w:val="18"/>
          <w:szCs w:val="18"/>
        </w:rPr>
        <w:t>apostrophes, hyphens</w:t>
      </w:r>
      <w:r w:rsidR="00E65114">
        <w:rPr>
          <w:rFonts w:ascii="Aptos" w:hAnsi="Aptos"/>
          <w:bCs/>
          <w:sz w:val="18"/>
          <w:szCs w:val="18"/>
        </w:rPr>
        <w:t>,</w:t>
      </w:r>
      <w:r w:rsidRPr="00EF0135">
        <w:rPr>
          <w:rFonts w:ascii="Aptos" w:hAnsi="Aptos"/>
          <w:bCs/>
          <w:sz w:val="18"/>
          <w:szCs w:val="18"/>
        </w:rPr>
        <w:t xml:space="preserve"> etc.</w:t>
      </w:r>
      <w:r w:rsidR="00E65114">
        <w:rPr>
          <w:rFonts w:ascii="Aptos" w:hAnsi="Aptos"/>
          <w:bCs/>
          <w:sz w:val="18"/>
          <w:szCs w:val="18"/>
        </w:rPr>
        <w:t>,</w:t>
      </w:r>
      <w:r w:rsidRPr="00EF0135">
        <w:rPr>
          <w:rFonts w:ascii="Aptos" w:hAnsi="Aptos"/>
          <w:bCs/>
          <w:sz w:val="18"/>
          <w:szCs w:val="18"/>
        </w:rPr>
        <w:t xml:space="preserve"> permitted</w:t>
      </w:r>
      <w:r w:rsidRPr="00EF0135">
        <w:rPr>
          <w:rFonts w:ascii="Aptos" w:hAnsi="Aptos"/>
          <w:sz w:val="18"/>
          <w:szCs w:val="18"/>
        </w:rPr>
        <w:t xml:space="preserve">); a </w:t>
      </w:r>
      <w:r w:rsidR="00BB7CE6">
        <w:rPr>
          <w:rFonts w:ascii="Aptos" w:hAnsi="Aptos"/>
          <w:sz w:val="18"/>
          <w:szCs w:val="18"/>
        </w:rPr>
        <w:t>Registered Name</w:t>
      </w:r>
      <w:r w:rsidRPr="00EF0135">
        <w:rPr>
          <w:rFonts w:ascii="Aptos" w:hAnsi="Aptos"/>
          <w:sz w:val="18"/>
          <w:szCs w:val="18"/>
        </w:rPr>
        <w:t xml:space="preserve"> (inclusive of spaces, apostrophes, hyphens or other punctuation marks) limited to twenty-five </w:t>
      </w:r>
      <w:r w:rsidR="007261ED">
        <w:rPr>
          <w:rFonts w:ascii="Aptos" w:hAnsi="Aptos"/>
          <w:sz w:val="18"/>
          <w:szCs w:val="18"/>
        </w:rPr>
        <w:t xml:space="preserve">(25) </w:t>
      </w:r>
      <w:r w:rsidRPr="00EF0135">
        <w:rPr>
          <w:rFonts w:ascii="Aptos" w:hAnsi="Aptos"/>
          <w:sz w:val="18"/>
          <w:szCs w:val="18"/>
        </w:rPr>
        <w:t>characters</w:t>
      </w:r>
      <w:r w:rsidR="00CA1C22">
        <w:rPr>
          <w:rFonts w:ascii="Aptos" w:hAnsi="Aptos"/>
          <w:sz w:val="18"/>
          <w:szCs w:val="18"/>
        </w:rPr>
        <w:t>;</w:t>
      </w:r>
      <w:r w:rsidR="00DE7CCD" w:rsidRPr="00EF0135">
        <w:rPr>
          <w:rFonts w:ascii="Aptos" w:hAnsi="Aptos"/>
          <w:sz w:val="18"/>
          <w:szCs w:val="18"/>
        </w:rPr>
        <w:t xml:space="preserve"> and</w:t>
      </w:r>
      <w:r w:rsidR="000B3AB8" w:rsidRPr="00EF0135">
        <w:rPr>
          <w:rFonts w:ascii="Aptos" w:hAnsi="Aptos"/>
          <w:sz w:val="18"/>
          <w:szCs w:val="18"/>
        </w:rPr>
        <w:t xml:space="preserve"> a </w:t>
      </w:r>
      <w:r w:rsidR="00DE7CCD" w:rsidRPr="00EF0135">
        <w:rPr>
          <w:rFonts w:ascii="Aptos" w:hAnsi="Aptos"/>
          <w:sz w:val="18"/>
          <w:szCs w:val="18"/>
        </w:rPr>
        <w:t xml:space="preserve">registered Affix added as a </w:t>
      </w:r>
      <w:r w:rsidR="007261ED">
        <w:rPr>
          <w:rFonts w:ascii="Aptos" w:hAnsi="Aptos"/>
          <w:sz w:val="18"/>
          <w:szCs w:val="18"/>
        </w:rPr>
        <w:t>S</w:t>
      </w:r>
      <w:r w:rsidR="00DE7CCD" w:rsidRPr="00EF0135">
        <w:rPr>
          <w:rFonts w:ascii="Aptos" w:hAnsi="Aptos"/>
          <w:sz w:val="18"/>
          <w:szCs w:val="18"/>
        </w:rPr>
        <w:t xml:space="preserve">uffix. </w:t>
      </w:r>
      <w:r w:rsidR="005B6A73" w:rsidRPr="00EF0135">
        <w:rPr>
          <w:rFonts w:ascii="Aptos" w:hAnsi="Aptos"/>
          <w:sz w:val="18"/>
          <w:szCs w:val="18"/>
        </w:rPr>
        <w:t xml:space="preserve">The addition of an Affix as a </w:t>
      </w:r>
      <w:r w:rsidR="00C23A63">
        <w:rPr>
          <w:rFonts w:ascii="Aptos" w:hAnsi="Aptos"/>
          <w:sz w:val="18"/>
          <w:szCs w:val="18"/>
        </w:rPr>
        <w:t>P</w:t>
      </w:r>
      <w:r w:rsidR="005B6A73" w:rsidRPr="00EF0135">
        <w:rPr>
          <w:rFonts w:ascii="Aptos" w:hAnsi="Aptos"/>
          <w:sz w:val="18"/>
          <w:szCs w:val="18"/>
        </w:rPr>
        <w:t xml:space="preserve">refix or </w:t>
      </w:r>
      <w:r w:rsidR="00C23A63">
        <w:rPr>
          <w:rFonts w:ascii="Aptos" w:hAnsi="Aptos"/>
          <w:sz w:val="18"/>
          <w:szCs w:val="18"/>
        </w:rPr>
        <w:t>S</w:t>
      </w:r>
      <w:r w:rsidR="005B6A73" w:rsidRPr="00EF0135">
        <w:rPr>
          <w:rFonts w:ascii="Aptos" w:hAnsi="Aptos"/>
          <w:sz w:val="18"/>
          <w:szCs w:val="18"/>
        </w:rPr>
        <w:t xml:space="preserve">uffix to a dog’s </w:t>
      </w:r>
      <w:r w:rsidR="00C23A63">
        <w:rPr>
          <w:rFonts w:ascii="Aptos" w:hAnsi="Aptos"/>
          <w:sz w:val="18"/>
          <w:szCs w:val="18"/>
        </w:rPr>
        <w:t>R</w:t>
      </w:r>
      <w:r w:rsidR="005B6A73" w:rsidRPr="00EF0135">
        <w:rPr>
          <w:rFonts w:ascii="Aptos" w:hAnsi="Aptos"/>
          <w:sz w:val="18"/>
          <w:szCs w:val="18"/>
        </w:rPr>
        <w:t xml:space="preserve">egistered </w:t>
      </w:r>
      <w:r w:rsidR="00C23A63">
        <w:rPr>
          <w:rFonts w:ascii="Aptos" w:hAnsi="Aptos"/>
          <w:sz w:val="18"/>
          <w:szCs w:val="18"/>
        </w:rPr>
        <w:t>N</w:t>
      </w:r>
      <w:r w:rsidR="005B6A73" w:rsidRPr="00EF0135">
        <w:rPr>
          <w:rFonts w:ascii="Aptos" w:hAnsi="Aptos"/>
          <w:sz w:val="18"/>
          <w:szCs w:val="18"/>
        </w:rPr>
        <w:t xml:space="preserve">ame is optional. </w:t>
      </w:r>
    </w:p>
    <w:p w14:paraId="73D01557" w14:textId="77777777" w:rsidR="00730A69" w:rsidRPr="00EF0135" w:rsidRDefault="00730A69" w:rsidP="00A12AD0">
      <w:pPr>
        <w:pStyle w:val="BodyTextIndent3"/>
        <w:ind w:left="-360" w:firstLine="0"/>
        <w:rPr>
          <w:rFonts w:ascii="Aptos" w:hAnsi="Aptos"/>
          <w:sz w:val="18"/>
          <w:szCs w:val="18"/>
        </w:rPr>
      </w:pPr>
    </w:p>
    <w:p w14:paraId="015DAB2D" w14:textId="0CF5F4CF" w:rsidR="00822020" w:rsidRPr="00CB2DE0" w:rsidRDefault="000B3AB8" w:rsidP="00A12AD0">
      <w:pPr>
        <w:pStyle w:val="BodyTextIndent3"/>
        <w:numPr>
          <w:ilvl w:val="0"/>
          <w:numId w:val="1"/>
        </w:numPr>
        <w:rPr>
          <w:rFonts w:ascii="Aptos" w:hAnsi="Aptos"/>
          <w:sz w:val="18"/>
          <w:szCs w:val="18"/>
        </w:rPr>
      </w:pPr>
      <w:r w:rsidRPr="00CB2DE0">
        <w:rPr>
          <w:rFonts w:ascii="Aptos" w:hAnsi="Aptos"/>
          <w:sz w:val="18"/>
          <w:szCs w:val="18"/>
        </w:rPr>
        <w:t xml:space="preserve">No Affix may be added to a dog’s </w:t>
      </w:r>
      <w:r w:rsidR="00DA7BCA" w:rsidRPr="00CB2DE0">
        <w:rPr>
          <w:rFonts w:ascii="Aptos" w:hAnsi="Aptos"/>
          <w:sz w:val="18"/>
          <w:szCs w:val="18"/>
        </w:rPr>
        <w:t>R</w:t>
      </w:r>
      <w:r w:rsidRPr="00CB2DE0">
        <w:rPr>
          <w:rFonts w:ascii="Aptos" w:hAnsi="Aptos"/>
          <w:sz w:val="18"/>
          <w:szCs w:val="18"/>
        </w:rPr>
        <w:t xml:space="preserve">egistered </w:t>
      </w:r>
      <w:r w:rsidR="00DA7BCA" w:rsidRPr="00CB2DE0">
        <w:rPr>
          <w:rFonts w:ascii="Aptos" w:hAnsi="Aptos"/>
          <w:sz w:val="18"/>
          <w:szCs w:val="18"/>
        </w:rPr>
        <w:t>N</w:t>
      </w:r>
      <w:r w:rsidRPr="00CB2DE0">
        <w:rPr>
          <w:rFonts w:ascii="Aptos" w:hAnsi="Aptos"/>
          <w:sz w:val="18"/>
          <w:szCs w:val="18"/>
        </w:rPr>
        <w:t xml:space="preserve">ame unless </w:t>
      </w:r>
      <w:r w:rsidR="00557B0E" w:rsidRPr="00CB2DE0">
        <w:rPr>
          <w:rFonts w:ascii="Aptos" w:hAnsi="Aptos"/>
          <w:sz w:val="18"/>
          <w:szCs w:val="18"/>
        </w:rPr>
        <w:t>the Affix is</w:t>
      </w:r>
      <w:r w:rsidRPr="00CB2DE0">
        <w:rPr>
          <w:rFonts w:ascii="Aptos" w:hAnsi="Aptos"/>
          <w:sz w:val="18"/>
          <w:szCs w:val="18"/>
        </w:rPr>
        <w:t xml:space="preserve"> KUSA</w:t>
      </w:r>
      <w:r w:rsidR="00DC7104" w:rsidRPr="00CB2DE0">
        <w:rPr>
          <w:rFonts w:ascii="Aptos" w:hAnsi="Aptos"/>
          <w:sz w:val="18"/>
          <w:szCs w:val="18"/>
        </w:rPr>
        <w:t xml:space="preserve">-registered and </w:t>
      </w:r>
      <w:r w:rsidRPr="00CB2DE0">
        <w:rPr>
          <w:rFonts w:ascii="Aptos" w:hAnsi="Aptos"/>
          <w:sz w:val="18"/>
          <w:szCs w:val="18"/>
        </w:rPr>
        <w:t xml:space="preserve">current. </w:t>
      </w:r>
      <w:r w:rsidR="00031B84">
        <w:rPr>
          <w:rFonts w:ascii="Aptos" w:hAnsi="Aptos"/>
          <w:sz w:val="18"/>
          <w:szCs w:val="18"/>
        </w:rPr>
        <w:t>Acceptance</w:t>
      </w:r>
      <w:r w:rsidRPr="00CB2DE0">
        <w:rPr>
          <w:rFonts w:ascii="Aptos" w:hAnsi="Aptos"/>
          <w:sz w:val="18"/>
          <w:szCs w:val="18"/>
        </w:rPr>
        <w:t xml:space="preserve"> of an Affix </w:t>
      </w:r>
      <w:r w:rsidR="00A936EB" w:rsidRPr="00CB2DE0">
        <w:rPr>
          <w:rFonts w:ascii="Aptos" w:hAnsi="Aptos"/>
          <w:sz w:val="18"/>
          <w:szCs w:val="18"/>
        </w:rPr>
        <w:t xml:space="preserve">for registration by KUSA </w:t>
      </w:r>
      <w:r w:rsidRPr="00CB2DE0">
        <w:rPr>
          <w:rFonts w:ascii="Aptos" w:hAnsi="Aptos"/>
          <w:sz w:val="18"/>
          <w:szCs w:val="18"/>
        </w:rPr>
        <w:t>is at the sole discretion of the Executive Committee</w:t>
      </w:r>
      <w:r w:rsidR="004B0244" w:rsidRPr="00CB2DE0">
        <w:rPr>
          <w:rFonts w:ascii="Aptos" w:hAnsi="Aptos"/>
          <w:sz w:val="18"/>
          <w:szCs w:val="18"/>
        </w:rPr>
        <w:t>,</w:t>
      </w:r>
      <w:r w:rsidRPr="00CB2DE0">
        <w:rPr>
          <w:rFonts w:ascii="Aptos" w:hAnsi="Aptos"/>
          <w:sz w:val="18"/>
          <w:szCs w:val="18"/>
        </w:rPr>
        <w:t xml:space="preserve"> </w:t>
      </w:r>
      <w:r w:rsidR="00D103A3" w:rsidRPr="00CB2DE0">
        <w:rPr>
          <w:rFonts w:ascii="Aptos" w:hAnsi="Aptos"/>
          <w:sz w:val="18"/>
          <w:szCs w:val="18"/>
        </w:rPr>
        <w:t>which</w:t>
      </w:r>
      <w:r w:rsidR="00BB7912" w:rsidRPr="00CB2DE0">
        <w:rPr>
          <w:rFonts w:ascii="Aptos" w:hAnsi="Aptos"/>
          <w:sz w:val="18"/>
          <w:szCs w:val="18"/>
        </w:rPr>
        <w:t xml:space="preserve"> </w:t>
      </w:r>
      <w:r w:rsidR="009F395E" w:rsidRPr="00CB2DE0">
        <w:rPr>
          <w:rFonts w:ascii="Aptos" w:hAnsi="Aptos"/>
          <w:sz w:val="18"/>
          <w:szCs w:val="18"/>
        </w:rPr>
        <w:t>may grant the right to use an Affix after having established that there is n</w:t>
      </w:r>
      <w:r w:rsidR="00942F2F" w:rsidRPr="00CB2DE0">
        <w:rPr>
          <w:rFonts w:ascii="Aptos" w:hAnsi="Aptos"/>
          <w:sz w:val="18"/>
          <w:szCs w:val="18"/>
        </w:rPr>
        <w:t>o same or similar</w:t>
      </w:r>
      <w:r w:rsidR="00D76651" w:rsidRPr="00CB2DE0">
        <w:rPr>
          <w:rFonts w:ascii="Aptos" w:hAnsi="Aptos"/>
          <w:sz w:val="18"/>
          <w:szCs w:val="18"/>
        </w:rPr>
        <w:t xml:space="preserve"> Affix </w:t>
      </w:r>
      <w:r w:rsidR="00942F2F" w:rsidRPr="00CB2DE0">
        <w:rPr>
          <w:rFonts w:ascii="Aptos" w:hAnsi="Aptos"/>
          <w:sz w:val="18"/>
          <w:szCs w:val="18"/>
        </w:rPr>
        <w:t xml:space="preserve">registered </w:t>
      </w:r>
      <w:r w:rsidR="007C4A51">
        <w:rPr>
          <w:rFonts w:ascii="Aptos" w:hAnsi="Aptos"/>
          <w:sz w:val="18"/>
          <w:szCs w:val="18"/>
        </w:rPr>
        <w:t xml:space="preserve">or </w:t>
      </w:r>
      <w:r w:rsidR="00942F2F" w:rsidRPr="00CB2DE0">
        <w:rPr>
          <w:rFonts w:ascii="Aptos" w:hAnsi="Aptos"/>
          <w:sz w:val="18"/>
          <w:szCs w:val="18"/>
        </w:rPr>
        <w:t xml:space="preserve">on the FCI International Kennel Name Register. </w:t>
      </w:r>
      <w:r w:rsidR="00822020" w:rsidRPr="00CB2DE0">
        <w:rPr>
          <w:rFonts w:ascii="Aptos" w:hAnsi="Aptos"/>
          <w:sz w:val="18"/>
          <w:szCs w:val="18"/>
        </w:rPr>
        <w:br/>
      </w:r>
    </w:p>
    <w:p w14:paraId="0A01CF14" w14:textId="1D0E5466" w:rsidR="005B6A73" w:rsidRPr="00822020" w:rsidRDefault="005B6A73" w:rsidP="00A12AD0">
      <w:pPr>
        <w:pStyle w:val="BodyTextIndent3"/>
        <w:numPr>
          <w:ilvl w:val="0"/>
          <w:numId w:val="1"/>
        </w:numPr>
        <w:rPr>
          <w:rFonts w:ascii="Aptos" w:hAnsi="Aptos"/>
          <w:sz w:val="18"/>
          <w:szCs w:val="18"/>
        </w:rPr>
      </w:pPr>
      <w:r w:rsidRPr="00822020">
        <w:rPr>
          <w:rFonts w:ascii="Aptos" w:hAnsi="Aptos"/>
          <w:sz w:val="18"/>
          <w:szCs w:val="18"/>
        </w:rPr>
        <w:t>G</w:t>
      </w:r>
      <w:r w:rsidR="00161A5A" w:rsidRPr="00822020">
        <w:rPr>
          <w:rFonts w:ascii="Aptos" w:hAnsi="Aptos"/>
          <w:sz w:val="18"/>
          <w:szCs w:val="18"/>
        </w:rPr>
        <w:t>rantee</w:t>
      </w:r>
      <w:r w:rsidR="00075E80" w:rsidRPr="00822020">
        <w:rPr>
          <w:rFonts w:ascii="Aptos" w:hAnsi="Aptos"/>
          <w:sz w:val="18"/>
          <w:szCs w:val="18"/>
        </w:rPr>
        <w:t>(s)</w:t>
      </w:r>
      <w:r w:rsidR="00161A5A" w:rsidRPr="00822020">
        <w:rPr>
          <w:rFonts w:ascii="Aptos" w:hAnsi="Aptos"/>
          <w:sz w:val="18"/>
          <w:szCs w:val="18"/>
        </w:rPr>
        <w:t xml:space="preserve"> </w:t>
      </w:r>
      <w:r w:rsidRPr="00822020">
        <w:rPr>
          <w:rFonts w:ascii="Aptos" w:hAnsi="Aptos"/>
          <w:sz w:val="18"/>
          <w:szCs w:val="18"/>
        </w:rPr>
        <w:t xml:space="preserve">may not </w:t>
      </w:r>
      <w:r w:rsidR="00161A5A" w:rsidRPr="00822020">
        <w:rPr>
          <w:rFonts w:ascii="Aptos" w:hAnsi="Aptos"/>
          <w:sz w:val="18"/>
          <w:szCs w:val="18"/>
        </w:rPr>
        <w:t>dispose, cede, assign, bequeath or sell a</w:t>
      </w:r>
      <w:r w:rsidRPr="00822020">
        <w:rPr>
          <w:rFonts w:ascii="Aptos" w:hAnsi="Aptos"/>
          <w:sz w:val="18"/>
          <w:szCs w:val="18"/>
        </w:rPr>
        <w:t xml:space="preserve"> </w:t>
      </w:r>
      <w:r w:rsidR="008C365C" w:rsidRPr="00822020">
        <w:rPr>
          <w:rFonts w:ascii="Aptos" w:hAnsi="Aptos"/>
          <w:sz w:val="18"/>
          <w:szCs w:val="18"/>
        </w:rPr>
        <w:t>KUSA-</w:t>
      </w:r>
      <w:r w:rsidRPr="00822020">
        <w:rPr>
          <w:rFonts w:ascii="Aptos" w:hAnsi="Aptos"/>
          <w:sz w:val="18"/>
          <w:szCs w:val="18"/>
        </w:rPr>
        <w:t xml:space="preserve">registered Affix </w:t>
      </w:r>
      <w:r w:rsidR="00075E80" w:rsidRPr="00822020">
        <w:rPr>
          <w:rFonts w:ascii="Aptos" w:hAnsi="Aptos"/>
          <w:sz w:val="18"/>
          <w:szCs w:val="18"/>
        </w:rPr>
        <w:t>without the consent of th</w:t>
      </w:r>
      <w:r w:rsidR="00822020">
        <w:rPr>
          <w:rFonts w:ascii="Aptos" w:hAnsi="Aptos"/>
          <w:sz w:val="18"/>
          <w:szCs w:val="18"/>
        </w:rPr>
        <w:t>e</w:t>
      </w:r>
      <w:r w:rsidR="009422DB">
        <w:rPr>
          <w:rFonts w:ascii="Aptos" w:hAnsi="Aptos"/>
          <w:sz w:val="18"/>
          <w:szCs w:val="18"/>
        </w:rPr>
        <w:t xml:space="preserve"> </w:t>
      </w:r>
      <w:r w:rsidR="00075E80" w:rsidRPr="00822020">
        <w:rPr>
          <w:rFonts w:ascii="Aptos" w:hAnsi="Aptos"/>
          <w:sz w:val="18"/>
          <w:szCs w:val="18"/>
        </w:rPr>
        <w:t>Executive Committee</w:t>
      </w:r>
      <w:r w:rsidR="00161A5A" w:rsidRPr="00822020">
        <w:rPr>
          <w:rFonts w:ascii="Aptos" w:hAnsi="Aptos"/>
          <w:sz w:val="18"/>
          <w:szCs w:val="18"/>
        </w:rPr>
        <w:t xml:space="preserve">. </w:t>
      </w:r>
    </w:p>
    <w:p w14:paraId="0271D8C8" w14:textId="77777777" w:rsidR="005B6A73" w:rsidRPr="00EF0135" w:rsidRDefault="005B6A73" w:rsidP="00A12AD0">
      <w:pPr>
        <w:pStyle w:val="BodyTextIndent3"/>
        <w:ind w:left="-360" w:firstLine="0"/>
        <w:rPr>
          <w:rFonts w:ascii="Aptos" w:hAnsi="Aptos"/>
          <w:sz w:val="18"/>
          <w:szCs w:val="18"/>
        </w:rPr>
      </w:pPr>
    </w:p>
    <w:p w14:paraId="64963211" w14:textId="763A94AA" w:rsidR="00190228" w:rsidRPr="00EF0135" w:rsidRDefault="005B6A73" w:rsidP="00A12AD0">
      <w:pPr>
        <w:pStyle w:val="BodyTextIndent3"/>
        <w:numPr>
          <w:ilvl w:val="0"/>
          <w:numId w:val="1"/>
        </w:numPr>
        <w:rPr>
          <w:rFonts w:ascii="Aptos" w:hAnsi="Aptos"/>
          <w:sz w:val="18"/>
          <w:szCs w:val="18"/>
        </w:rPr>
      </w:pPr>
      <w:r w:rsidRPr="00EF0135">
        <w:rPr>
          <w:rFonts w:ascii="Aptos" w:hAnsi="Aptos"/>
          <w:sz w:val="18"/>
          <w:szCs w:val="18"/>
        </w:rPr>
        <w:t xml:space="preserve">To add an Affix as a </w:t>
      </w:r>
      <w:r w:rsidR="00DF5823">
        <w:rPr>
          <w:rFonts w:ascii="Aptos" w:hAnsi="Aptos"/>
          <w:sz w:val="18"/>
          <w:szCs w:val="18"/>
        </w:rPr>
        <w:t>P</w:t>
      </w:r>
      <w:r w:rsidRPr="00EF0135">
        <w:rPr>
          <w:rFonts w:ascii="Aptos" w:hAnsi="Aptos"/>
          <w:sz w:val="18"/>
          <w:szCs w:val="18"/>
        </w:rPr>
        <w:t xml:space="preserve">refix to </w:t>
      </w:r>
      <w:r w:rsidR="004F2406">
        <w:rPr>
          <w:rFonts w:ascii="Aptos" w:hAnsi="Aptos"/>
          <w:sz w:val="18"/>
          <w:szCs w:val="18"/>
        </w:rPr>
        <w:t>puppies’</w:t>
      </w:r>
      <w:r w:rsidRPr="00EF0135">
        <w:rPr>
          <w:rFonts w:ascii="Aptos" w:hAnsi="Aptos"/>
          <w:sz w:val="18"/>
          <w:szCs w:val="18"/>
        </w:rPr>
        <w:t xml:space="preserve"> </w:t>
      </w:r>
      <w:r w:rsidR="003F23CC">
        <w:rPr>
          <w:rFonts w:ascii="Aptos" w:hAnsi="Aptos"/>
          <w:sz w:val="18"/>
          <w:szCs w:val="18"/>
        </w:rPr>
        <w:t>R</w:t>
      </w:r>
      <w:r w:rsidRPr="00EF0135">
        <w:rPr>
          <w:rFonts w:ascii="Aptos" w:hAnsi="Aptos"/>
          <w:sz w:val="18"/>
          <w:szCs w:val="18"/>
        </w:rPr>
        <w:t xml:space="preserve">egistered </w:t>
      </w:r>
      <w:r w:rsidR="003F23CC">
        <w:rPr>
          <w:rFonts w:ascii="Aptos" w:hAnsi="Aptos"/>
          <w:sz w:val="18"/>
          <w:szCs w:val="18"/>
        </w:rPr>
        <w:t>N</w:t>
      </w:r>
      <w:r w:rsidRPr="00EF0135">
        <w:rPr>
          <w:rFonts w:ascii="Aptos" w:hAnsi="Aptos"/>
          <w:sz w:val="18"/>
          <w:szCs w:val="18"/>
        </w:rPr>
        <w:t>ame</w:t>
      </w:r>
      <w:r w:rsidR="00FA7B22">
        <w:rPr>
          <w:rFonts w:ascii="Aptos" w:hAnsi="Aptos"/>
          <w:sz w:val="18"/>
          <w:szCs w:val="18"/>
        </w:rPr>
        <w:t>s upon registration of a litter</w:t>
      </w:r>
      <w:r w:rsidR="003F23CC">
        <w:rPr>
          <w:rFonts w:ascii="Aptos" w:hAnsi="Aptos"/>
          <w:sz w:val="18"/>
          <w:szCs w:val="18"/>
        </w:rPr>
        <w:t>,</w:t>
      </w:r>
      <w:r w:rsidRPr="00EF0135">
        <w:rPr>
          <w:rFonts w:ascii="Aptos" w:hAnsi="Aptos"/>
          <w:sz w:val="18"/>
          <w:szCs w:val="18"/>
        </w:rPr>
        <w:t xml:space="preserve"> the </w:t>
      </w:r>
      <w:r w:rsidR="009422DB">
        <w:rPr>
          <w:rFonts w:ascii="Aptos" w:hAnsi="Aptos"/>
          <w:sz w:val="18"/>
          <w:szCs w:val="18"/>
        </w:rPr>
        <w:t>D</w:t>
      </w:r>
      <w:r w:rsidRPr="00EF0135">
        <w:rPr>
          <w:rFonts w:ascii="Aptos" w:hAnsi="Aptos"/>
          <w:sz w:val="18"/>
          <w:szCs w:val="18"/>
        </w:rPr>
        <w:t xml:space="preserve">am must be in the registered ownership of the </w:t>
      </w:r>
      <w:r w:rsidR="00DA022B" w:rsidRPr="00EF0135">
        <w:rPr>
          <w:rFonts w:ascii="Aptos" w:hAnsi="Aptos"/>
          <w:sz w:val="18"/>
          <w:szCs w:val="18"/>
        </w:rPr>
        <w:t xml:space="preserve">registered </w:t>
      </w:r>
      <w:r w:rsidR="00592877">
        <w:rPr>
          <w:rFonts w:ascii="Aptos" w:hAnsi="Aptos"/>
          <w:sz w:val="18"/>
          <w:szCs w:val="18"/>
        </w:rPr>
        <w:t>G</w:t>
      </w:r>
      <w:r w:rsidR="00DA022B" w:rsidRPr="00EF0135">
        <w:rPr>
          <w:rFonts w:ascii="Aptos" w:hAnsi="Aptos"/>
          <w:sz w:val="18"/>
          <w:szCs w:val="18"/>
        </w:rPr>
        <w:t xml:space="preserve">rantee(s) of the Affix. </w:t>
      </w:r>
    </w:p>
    <w:p w14:paraId="710BA5F8" w14:textId="77777777" w:rsidR="00190228" w:rsidRPr="00CE0668" w:rsidRDefault="00190228" w:rsidP="00A12AD0">
      <w:pPr>
        <w:pStyle w:val="BodyTextIndent3"/>
        <w:ind w:left="-720" w:firstLine="0"/>
        <w:rPr>
          <w:sz w:val="18"/>
          <w:szCs w:val="18"/>
        </w:rPr>
      </w:pPr>
    </w:p>
    <w:p w14:paraId="66EB0C3C" w14:textId="714A86D9" w:rsidR="00190228" w:rsidRPr="00717389" w:rsidRDefault="00190228" w:rsidP="00A12AD0">
      <w:pPr>
        <w:numPr>
          <w:ilvl w:val="0"/>
          <w:numId w:val="1"/>
        </w:numPr>
        <w:rPr>
          <w:rFonts w:ascii="Aptos" w:hAnsi="Aptos" w:cs="Tahoma"/>
          <w:sz w:val="18"/>
          <w:szCs w:val="18"/>
          <w:lang w:val="en-US"/>
        </w:rPr>
      </w:pPr>
      <w:r w:rsidRPr="00717389">
        <w:rPr>
          <w:rFonts w:ascii="Aptos" w:hAnsi="Aptos" w:cs="Tahoma"/>
          <w:sz w:val="18"/>
          <w:szCs w:val="18"/>
          <w:lang w:val="en-US"/>
        </w:rPr>
        <w:t xml:space="preserve">The </w:t>
      </w:r>
      <w:r w:rsidR="00E23B39" w:rsidRPr="00717389">
        <w:rPr>
          <w:rFonts w:ascii="Aptos" w:hAnsi="Aptos" w:cs="Tahoma"/>
          <w:sz w:val="18"/>
          <w:szCs w:val="18"/>
          <w:lang w:val="en-US"/>
        </w:rPr>
        <w:t xml:space="preserve">Affix </w:t>
      </w:r>
      <w:r w:rsidRPr="00717389">
        <w:rPr>
          <w:rFonts w:ascii="Aptos" w:hAnsi="Aptos" w:cs="Tahoma"/>
          <w:sz w:val="18"/>
          <w:szCs w:val="18"/>
          <w:lang w:val="en-US"/>
        </w:rPr>
        <w:t>may not consist of more than one word</w:t>
      </w:r>
      <w:r w:rsidR="00E23B39" w:rsidRPr="00717389">
        <w:rPr>
          <w:rFonts w:ascii="Aptos" w:hAnsi="Aptos" w:cs="Tahoma"/>
          <w:sz w:val="18"/>
          <w:szCs w:val="18"/>
          <w:lang w:val="en-US"/>
        </w:rPr>
        <w:t xml:space="preserve"> and may not </w:t>
      </w:r>
      <w:r w:rsidRPr="00717389">
        <w:rPr>
          <w:rFonts w:ascii="Aptos" w:hAnsi="Aptos" w:cs="Tahoma"/>
          <w:sz w:val="18"/>
          <w:szCs w:val="18"/>
          <w:lang w:val="en-US"/>
        </w:rPr>
        <w:t xml:space="preserve">be hyphenated, have accents or include apostrophes.  </w:t>
      </w:r>
      <w:r w:rsidR="00CD5046" w:rsidRPr="00717389">
        <w:rPr>
          <w:rFonts w:ascii="Aptos" w:hAnsi="Aptos" w:cs="Tahoma"/>
          <w:sz w:val="18"/>
          <w:szCs w:val="18"/>
          <w:lang w:val="en-US"/>
        </w:rPr>
        <w:t>However, t</w:t>
      </w:r>
      <w:r w:rsidRPr="00717389">
        <w:rPr>
          <w:rFonts w:ascii="Aptos" w:hAnsi="Aptos" w:cs="Tahoma"/>
          <w:sz w:val="18"/>
          <w:szCs w:val="18"/>
          <w:lang w:val="en-US"/>
        </w:rPr>
        <w:t xml:space="preserve">he prepositions “Van”, “Von”, </w:t>
      </w:r>
      <w:r w:rsidR="00CD5046" w:rsidRPr="00717389">
        <w:rPr>
          <w:rFonts w:ascii="Aptos" w:hAnsi="Aptos" w:cs="Tahoma"/>
          <w:sz w:val="18"/>
          <w:szCs w:val="18"/>
          <w:lang w:val="en-US"/>
        </w:rPr>
        <w:t xml:space="preserve">“Vom”’, </w:t>
      </w:r>
      <w:r w:rsidRPr="00717389">
        <w:rPr>
          <w:rFonts w:ascii="Aptos" w:hAnsi="Aptos" w:cs="Tahoma"/>
          <w:sz w:val="18"/>
          <w:szCs w:val="18"/>
          <w:lang w:val="en-US"/>
        </w:rPr>
        <w:t>“De”</w:t>
      </w:r>
      <w:r w:rsidR="00CD5046" w:rsidRPr="00717389">
        <w:rPr>
          <w:rFonts w:ascii="Aptos" w:hAnsi="Aptos" w:cs="Tahoma"/>
          <w:sz w:val="18"/>
          <w:szCs w:val="18"/>
          <w:lang w:val="en-US"/>
        </w:rPr>
        <w:t xml:space="preserve"> and</w:t>
      </w:r>
      <w:r w:rsidRPr="00717389">
        <w:rPr>
          <w:rFonts w:ascii="Aptos" w:hAnsi="Aptos" w:cs="Tahoma"/>
          <w:sz w:val="18"/>
          <w:szCs w:val="18"/>
          <w:lang w:val="en-US"/>
        </w:rPr>
        <w:t xml:space="preserve"> “Du” may precede the </w:t>
      </w:r>
      <w:r w:rsidR="006E2556">
        <w:rPr>
          <w:rFonts w:ascii="Aptos" w:hAnsi="Aptos" w:cs="Tahoma"/>
          <w:sz w:val="18"/>
          <w:szCs w:val="18"/>
          <w:lang w:val="en-US"/>
        </w:rPr>
        <w:t>Affix</w:t>
      </w:r>
      <w:r w:rsidR="00E93399">
        <w:rPr>
          <w:rFonts w:ascii="Aptos" w:hAnsi="Aptos" w:cs="Tahoma"/>
          <w:sz w:val="18"/>
          <w:szCs w:val="18"/>
          <w:lang w:val="en-US"/>
        </w:rPr>
        <w:t>,</w:t>
      </w:r>
      <w:r w:rsidR="00AC16B4" w:rsidRPr="00717389">
        <w:rPr>
          <w:rFonts w:ascii="Aptos" w:hAnsi="Aptos" w:cs="Tahoma"/>
          <w:sz w:val="18"/>
          <w:szCs w:val="18"/>
          <w:lang w:val="en-US"/>
        </w:rPr>
        <w:t xml:space="preserve"> with or without a space between the preposition and the </w:t>
      </w:r>
      <w:r w:rsidR="00E93399">
        <w:rPr>
          <w:rFonts w:ascii="Aptos" w:hAnsi="Aptos" w:cs="Tahoma"/>
          <w:sz w:val="18"/>
          <w:szCs w:val="18"/>
          <w:lang w:val="en-US"/>
        </w:rPr>
        <w:t>Affix</w:t>
      </w:r>
      <w:r w:rsidR="00AC16B4" w:rsidRPr="00717389">
        <w:rPr>
          <w:rFonts w:ascii="Aptos" w:hAnsi="Aptos" w:cs="Tahoma"/>
          <w:sz w:val="18"/>
          <w:szCs w:val="18"/>
          <w:lang w:val="en-US"/>
        </w:rPr>
        <w:t xml:space="preserve">. </w:t>
      </w:r>
      <w:r w:rsidR="009A0E13">
        <w:rPr>
          <w:rFonts w:ascii="Aptos" w:hAnsi="Aptos" w:cs="Tahoma"/>
          <w:sz w:val="18"/>
          <w:szCs w:val="18"/>
          <w:lang w:val="en-US"/>
        </w:rPr>
        <w:t>The</w:t>
      </w:r>
      <w:r w:rsidR="00CB2DE0">
        <w:rPr>
          <w:rFonts w:ascii="Aptos" w:hAnsi="Aptos" w:cs="Tahoma"/>
          <w:sz w:val="18"/>
          <w:szCs w:val="18"/>
          <w:lang w:val="en-US"/>
        </w:rPr>
        <w:t xml:space="preserve"> Affix</w:t>
      </w:r>
      <w:r w:rsidR="0038549C">
        <w:rPr>
          <w:rFonts w:ascii="Aptos" w:hAnsi="Aptos" w:cs="Tahoma"/>
          <w:sz w:val="18"/>
          <w:szCs w:val="18"/>
          <w:lang w:val="en-US"/>
        </w:rPr>
        <w:t>, whe</w:t>
      </w:r>
      <w:r w:rsidR="00B056B0">
        <w:rPr>
          <w:rFonts w:ascii="Aptos" w:hAnsi="Aptos" w:cs="Tahoma"/>
          <w:sz w:val="18"/>
          <w:szCs w:val="18"/>
          <w:lang w:val="en-US"/>
        </w:rPr>
        <w:t>th</w:t>
      </w:r>
      <w:r w:rsidR="0038549C">
        <w:rPr>
          <w:rFonts w:ascii="Aptos" w:hAnsi="Aptos" w:cs="Tahoma"/>
          <w:sz w:val="18"/>
          <w:szCs w:val="18"/>
          <w:lang w:val="en-US"/>
        </w:rPr>
        <w:t>e</w:t>
      </w:r>
      <w:r w:rsidR="00B056B0">
        <w:rPr>
          <w:rFonts w:ascii="Aptos" w:hAnsi="Aptos" w:cs="Tahoma"/>
          <w:sz w:val="18"/>
          <w:szCs w:val="18"/>
          <w:lang w:val="en-US"/>
        </w:rPr>
        <w:t>r</w:t>
      </w:r>
      <w:r w:rsidR="0038549C">
        <w:rPr>
          <w:rFonts w:ascii="Aptos" w:hAnsi="Aptos" w:cs="Tahoma"/>
          <w:sz w:val="18"/>
          <w:szCs w:val="18"/>
          <w:lang w:val="en-US"/>
        </w:rPr>
        <w:t xml:space="preserve"> pre</w:t>
      </w:r>
      <w:r w:rsidR="00B056B0">
        <w:rPr>
          <w:rFonts w:ascii="Aptos" w:hAnsi="Aptos" w:cs="Tahoma"/>
          <w:sz w:val="18"/>
          <w:szCs w:val="18"/>
          <w:lang w:val="en-US"/>
        </w:rPr>
        <w:t>ceded by a preposition, or not,</w:t>
      </w:r>
      <w:r w:rsidR="00124459">
        <w:rPr>
          <w:rFonts w:ascii="Aptos" w:hAnsi="Aptos" w:cs="Tahoma"/>
          <w:sz w:val="18"/>
          <w:szCs w:val="18"/>
          <w:lang w:val="en-US"/>
        </w:rPr>
        <w:t xml:space="preserve"> shall not exceed fi</w:t>
      </w:r>
      <w:r w:rsidR="007041F4">
        <w:rPr>
          <w:rFonts w:ascii="Aptos" w:hAnsi="Aptos" w:cs="Tahoma"/>
          <w:sz w:val="18"/>
          <w:szCs w:val="18"/>
          <w:lang w:val="en-US"/>
        </w:rPr>
        <w:t>ft</w:t>
      </w:r>
      <w:r w:rsidR="00124459">
        <w:rPr>
          <w:rFonts w:ascii="Aptos" w:hAnsi="Aptos" w:cs="Tahoma"/>
          <w:sz w:val="18"/>
          <w:szCs w:val="18"/>
          <w:lang w:val="en-US"/>
        </w:rPr>
        <w:t xml:space="preserve">een </w:t>
      </w:r>
      <w:r w:rsidR="007041F4">
        <w:rPr>
          <w:rFonts w:ascii="Aptos" w:hAnsi="Aptos" w:cs="Tahoma"/>
          <w:sz w:val="18"/>
          <w:szCs w:val="18"/>
          <w:lang w:val="en-US"/>
        </w:rPr>
        <w:t xml:space="preserve">(15) </w:t>
      </w:r>
      <w:r w:rsidR="00CC604C">
        <w:rPr>
          <w:rFonts w:ascii="Aptos" w:hAnsi="Aptos" w:cs="Tahoma"/>
          <w:sz w:val="18"/>
          <w:szCs w:val="18"/>
          <w:lang w:val="en-US"/>
        </w:rPr>
        <w:t>c</w:t>
      </w:r>
      <w:r w:rsidR="00124459">
        <w:rPr>
          <w:rFonts w:ascii="Aptos" w:hAnsi="Aptos" w:cs="Tahoma"/>
          <w:sz w:val="18"/>
          <w:szCs w:val="18"/>
          <w:lang w:val="en-US"/>
        </w:rPr>
        <w:t>haracters</w:t>
      </w:r>
      <w:r w:rsidR="00CC604C">
        <w:rPr>
          <w:rFonts w:ascii="Aptos" w:hAnsi="Aptos" w:cs="Tahoma"/>
          <w:sz w:val="18"/>
          <w:szCs w:val="18"/>
          <w:lang w:val="en-US"/>
        </w:rPr>
        <w:t xml:space="preserve">, </w:t>
      </w:r>
      <w:r w:rsidR="00E242CB" w:rsidRPr="00717389">
        <w:rPr>
          <w:rFonts w:ascii="Aptos" w:hAnsi="Aptos" w:cs="Tahoma"/>
          <w:sz w:val="18"/>
          <w:szCs w:val="18"/>
          <w:lang w:val="en-US"/>
        </w:rPr>
        <w:t xml:space="preserve">including any spaces between </w:t>
      </w:r>
      <w:r w:rsidR="00CA5BBA">
        <w:rPr>
          <w:rFonts w:ascii="Aptos" w:hAnsi="Aptos" w:cs="Tahoma"/>
          <w:sz w:val="18"/>
          <w:szCs w:val="18"/>
          <w:lang w:val="en-US"/>
        </w:rPr>
        <w:t>the</w:t>
      </w:r>
      <w:r w:rsidR="00E242CB" w:rsidRPr="00717389">
        <w:rPr>
          <w:rFonts w:ascii="Aptos" w:hAnsi="Aptos" w:cs="Tahoma"/>
          <w:sz w:val="18"/>
          <w:szCs w:val="18"/>
          <w:lang w:val="en-US"/>
        </w:rPr>
        <w:t xml:space="preserve"> preposition and </w:t>
      </w:r>
      <w:r w:rsidR="00CC604C">
        <w:rPr>
          <w:rFonts w:ascii="Aptos" w:hAnsi="Aptos" w:cs="Tahoma"/>
          <w:sz w:val="18"/>
          <w:szCs w:val="18"/>
          <w:lang w:val="en-US"/>
        </w:rPr>
        <w:t>Affix.</w:t>
      </w:r>
      <w:r w:rsidR="00E242CB" w:rsidRPr="00717389">
        <w:rPr>
          <w:rFonts w:ascii="Aptos" w:hAnsi="Aptos" w:cs="Tahoma"/>
          <w:sz w:val="18"/>
          <w:szCs w:val="18"/>
          <w:lang w:val="en-US"/>
        </w:rPr>
        <w:t xml:space="preserve"> </w:t>
      </w:r>
    </w:p>
    <w:p w14:paraId="62413E6C" w14:textId="77777777" w:rsidR="00190228" w:rsidRPr="00CE0668" w:rsidRDefault="00190228" w:rsidP="00A12AD0">
      <w:pPr>
        <w:rPr>
          <w:rFonts w:ascii="Tahoma" w:hAnsi="Tahoma" w:cs="Tahoma"/>
          <w:sz w:val="18"/>
          <w:szCs w:val="18"/>
          <w:lang w:val="en-US"/>
        </w:rPr>
      </w:pPr>
    </w:p>
    <w:p w14:paraId="7C04B343" w14:textId="14EA0FC4" w:rsidR="000067F5" w:rsidRPr="00717389" w:rsidRDefault="000067F5" w:rsidP="00A12AD0">
      <w:pPr>
        <w:numPr>
          <w:ilvl w:val="0"/>
          <w:numId w:val="1"/>
        </w:numPr>
        <w:rPr>
          <w:rFonts w:ascii="Aptos" w:hAnsi="Aptos" w:cs="Tahoma"/>
          <w:sz w:val="18"/>
          <w:szCs w:val="18"/>
          <w:lang w:val="en-US"/>
        </w:rPr>
      </w:pPr>
      <w:r w:rsidRPr="00717389">
        <w:rPr>
          <w:rFonts w:ascii="Aptos" w:hAnsi="Aptos" w:cs="Tahoma"/>
          <w:sz w:val="18"/>
          <w:szCs w:val="18"/>
          <w:lang w:val="en-US"/>
        </w:rPr>
        <w:t>An Affix</w:t>
      </w:r>
      <w:r w:rsidR="001463E4" w:rsidRPr="00717389">
        <w:rPr>
          <w:rFonts w:ascii="Aptos" w:hAnsi="Aptos" w:cs="Tahoma"/>
          <w:sz w:val="18"/>
          <w:szCs w:val="18"/>
          <w:lang w:val="en-US"/>
        </w:rPr>
        <w:t xml:space="preserve"> </w:t>
      </w:r>
      <w:r w:rsidR="00190228" w:rsidRPr="00717389">
        <w:rPr>
          <w:rFonts w:ascii="Aptos" w:hAnsi="Aptos" w:cs="Tahoma"/>
          <w:sz w:val="18"/>
          <w:szCs w:val="18"/>
          <w:lang w:val="en-US"/>
        </w:rPr>
        <w:t xml:space="preserve">should preferably be a </w:t>
      </w:r>
      <w:r w:rsidR="001463E4" w:rsidRPr="00717389">
        <w:rPr>
          <w:rFonts w:ascii="Aptos" w:hAnsi="Aptos" w:cs="Tahoma"/>
          <w:sz w:val="18"/>
          <w:szCs w:val="18"/>
          <w:lang w:val="en-US"/>
        </w:rPr>
        <w:t xml:space="preserve">unique name that is </w:t>
      </w:r>
      <w:r w:rsidR="00190228" w:rsidRPr="00717389">
        <w:rPr>
          <w:rFonts w:ascii="Aptos" w:hAnsi="Aptos" w:cs="Tahoma"/>
          <w:sz w:val="18"/>
          <w:szCs w:val="18"/>
          <w:lang w:val="en-US"/>
        </w:rPr>
        <w:t xml:space="preserve">created </w:t>
      </w:r>
      <w:r w:rsidRPr="00717389">
        <w:rPr>
          <w:rFonts w:ascii="Aptos" w:hAnsi="Aptos" w:cs="Tahoma"/>
          <w:sz w:val="18"/>
          <w:szCs w:val="18"/>
          <w:lang w:val="en-US"/>
        </w:rPr>
        <w:t>and should not be too similar to a</w:t>
      </w:r>
      <w:r w:rsidR="007E4257">
        <w:rPr>
          <w:rFonts w:ascii="Aptos" w:hAnsi="Aptos" w:cs="Tahoma"/>
          <w:sz w:val="18"/>
          <w:szCs w:val="18"/>
          <w:lang w:val="en-US"/>
        </w:rPr>
        <w:t>nother Affix</w:t>
      </w:r>
      <w:r w:rsidRPr="00717389">
        <w:rPr>
          <w:rFonts w:ascii="Aptos" w:hAnsi="Aptos" w:cs="Tahoma"/>
          <w:sz w:val="18"/>
          <w:szCs w:val="18"/>
          <w:lang w:val="en-US"/>
        </w:rPr>
        <w:t xml:space="preserve"> already registered with KUSA</w:t>
      </w:r>
      <w:r w:rsidR="00031B84">
        <w:rPr>
          <w:rFonts w:ascii="Aptos" w:hAnsi="Aptos" w:cs="Tahoma"/>
          <w:sz w:val="18"/>
          <w:szCs w:val="18"/>
          <w:lang w:val="en-US"/>
        </w:rPr>
        <w:t>,</w:t>
      </w:r>
      <w:r w:rsidRPr="00717389">
        <w:rPr>
          <w:rFonts w:ascii="Aptos" w:hAnsi="Aptos" w:cs="Tahoma"/>
          <w:sz w:val="18"/>
          <w:szCs w:val="18"/>
          <w:lang w:val="en-US"/>
        </w:rPr>
        <w:t xml:space="preserve"> or </w:t>
      </w:r>
      <w:r w:rsidR="00CE0BE0">
        <w:rPr>
          <w:rFonts w:ascii="Aptos" w:hAnsi="Aptos" w:cs="Tahoma"/>
          <w:sz w:val="18"/>
          <w:szCs w:val="18"/>
          <w:lang w:val="en-US"/>
        </w:rPr>
        <w:t xml:space="preserve">a Kennel Name </w:t>
      </w:r>
      <w:r w:rsidR="00E37679" w:rsidRPr="00717389">
        <w:rPr>
          <w:rFonts w:ascii="Aptos" w:hAnsi="Aptos" w:cs="Tahoma"/>
          <w:sz w:val="18"/>
          <w:szCs w:val="18"/>
          <w:lang w:val="en-US"/>
        </w:rPr>
        <w:t xml:space="preserve">registered </w:t>
      </w:r>
      <w:r w:rsidRPr="00717389">
        <w:rPr>
          <w:rFonts w:ascii="Aptos" w:hAnsi="Aptos" w:cs="Tahoma"/>
          <w:sz w:val="18"/>
          <w:szCs w:val="18"/>
          <w:lang w:val="en-US"/>
        </w:rPr>
        <w:t xml:space="preserve">on the FCI International Kennel Name Register. </w:t>
      </w:r>
      <w:r w:rsidR="004830B0" w:rsidRPr="00717389">
        <w:rPr>
          <w:rFonts w:ascii="Aptos" w:hAnsi="Aptos" w:cs="Tahoma"/>
          <w:sz w:val="18"/>
          <w:szCs w:val="18"/>
          <w:lang w:val="en-US"/>
        </w:rPr>
        <w:t xml:space="preserve">Every Affix </w:t>
      </w:r>
      <w:r w:rsidR="00834767" w:rsidRPr="00717389">
        <w:rPr>
          <w:rFonts w:ascii="Aptos" w:hAnsi="Aptos" w:cs="Tahoma"/>
          <w:sz w:val="18"/>
          <w:szCs w:val="18"/>
          <w:lang w:val="en-US"/>
        </w:rPr>
        <w:t xml:space="preserve">will initially be </w:t>
      </w:r>
      <w:r w:rsidR="004830B0" w:rsidRPr="00717389">
        <w:rPr>
          <w:rFonts w:ascii="Aptos" w:hAnsi="Aptos" w:cs="Tahoma"/>
          <w:sz w:val="18"/>
          <w:szCs w:val="18"/>
          <w:lang w:val="en-US"/>
        </w:rPr>
        <w:t xml:space="preserve">provisionally accepted </w:t>
      </w:r>
      <w:r w:rsidR="00834767" w:rsidRPr="00717389">
        <w:rPr>
          <w:rFonts w:ascii="Aptos" w:hAnsi="Aptos" w:cs="Tahoma"/>
          <w:sz w:val="18"/>
          <w:szCs w:val="18"/>
          <w:lang w:val="en-US"/>
        </w:rPr>
        <w:t>and</w:t>
      </w:r>
      <w:r w:rsidR="004830B0" w:rsidRPr="00717389">
        <w:rPr>
          <w:rFonts w:ascii="Aptos" w:hAnsi="Aptos" w:cs="Tahoma"/>
          <w:sz w:val="18"/>
          <w:szCs w:val="18"/>
          <w:lang w:val="en-US"/>
        </w:rPr>
        <w:t xml:space="preserve"> published on the KUSA website for thirty (30) days</w:t>
      </w:r>
      <w:r w:rsidR="007C2EDE">
        <w:rPr>
          <w:rFonts w:ascii="Aptos" w:hAnsi="Aptos" w:cs="Tahoma"/>
          <w:sz w:val="18"/>
          <w:szCs w:val="18"/>
          <w:lang w:val="en-US"/>
        </w:rPr>
        <w:t>,</w:t>
      </w:r>
      <w:r w:rsidR="004830B0" w:rsidRPr="00717389">
        <w:rPr>
          <w:rFonts w:ascii="Aptos" w:hAnsi="Aptos" w:cs="Tahoma"/>
          <w:sz w:val="18"/>
          <w:szCs w:val="18"/>
          <w:lang w:val="en-US"/>
        </w:rPr>
        <w:t xml:space="preserve"> during which </w:t>
      </w:r>
      <w:r w:rsidR="00834767" w:rsidRPr="00717389">
        <w:rPr>
          <w:rFonts w:ascii="Aptos" w:hAnsi="Aptos" w:cs="Tahoma"/>
          <w:sz w:val="18"/>
          <w:szCs w:val="18"/>
          <w:lang w:val="en-US"/>
        </w:rPr>
        <w:t xml:space="preserve">period objections to the acceptance of the proposed </w:t>
      </w:r>
      <w:r w:rsidR="007C2EDE">
        <w:rPr>
          <w:rFonts w:ascii="Aptos" w:hAnsi="Aptos" w:cs="Tahoma"/>
          <w:sz w:val="18"/>
          <w:szCs w:val="18"/>
          <w:lang w:val="en-US"/>
        </w:rPr>
        <w:t>Affix</w:t>
      </w:r>
      <w:r w:rsidR="00834767" w:rsidRPr="00717389">
        <w:rPr>
          <w:rFonts w:ascii="Aptos" w:hAnsi="Aptos" w:cs="Tahoma"/>
          <w:sz w:val="18"/>
          <w:szCs w:val="18"/>
          <w:lang w:val="en-US"/>
        </w:rPr>
        <w:t xml:space="preserve"> may be lodged. Objections will be considered by the Executive Committee, which may </w:t>
      </w:r>
      <w:r w:rsidR="00406C3C">
        <w:rPr>
          <w:rFonts w:ascii="Aptos" w:hAnsi="Aptos" w:cs="Tahoma"/>
          <w:sz w:val="18"/>
          <w:szCs w:val="18"/>
          <w:lang w:val="en-US"/>
        </w:rPr>
        <w:t xml:space="preserve">sustain the objection and </w:t>
      </w:r>
      <w:r w:rsidR="003E07D2">
        <w:rPr>
          <w:rFonts w:ascii="Aptos" w:hAnsi="Aptos" w:cs="Tahoma"/>
          <w:sz w:val="18"/>
          <w:szCs w:val="18"/>
          <w:lang w:val="en-US"/>
        </w:rPr>
        <w:t>reject</w:t>
      </w:r>
      <w:r w:rsidR="00406C3C">
        <w:rPr>
          <w:rFonts w:ascii="Aptos" w:hAnsi="Aptos" w:cs="Tahoma"/>
          <w:sz w:val="18"/>
          <w:szCs w:val="18"/>
          <w:lang w:val="en-US"/>
        </w:rPr>
        <w:t xml:space="preserve"> the Affix, or </w:t>
      </w:r>
      <w:r w:rsidR="00834767" w:rsidRPr="00717389">
        <w:rPr>
          <w:rFonts w:ascii="Aptos" w:hAnsi="Aptos" w:cs="Tahoma"/>
          <w:sz w:val="18"/>
          <w:szCs w:val="18"/>
          <w:lang w:val="en-US"/>
        </w:rPr>
        <w:t xml:space="preserve">grant </w:t>
      </w:r>
      <w:r w:rsidR="002E4C5C" w:rsidRPr="00717389">
        <w:rPr>
          <w:rFonts w:ascii="Aptos" w:hAnsi="Aptos" w:cs="Tahoma"/>
          <w:sz w:val="18"/>
          <w:szCs w:val="18"/>
          <w:lang w:val="en-US"/>
        </w:rPr>
        <w:t>the application</w:t>
      </w:r>
      <w:r w:rsidR="00834767" w:rsidRPr="00717389">
        <w:rPr>
          <w:rFonts w:ascii="Aptos" w:hAnsi="Aptos" w:cs="Tahoma"/>
          <w:sz w:val="18"/>
          <w:szCs w:val="18"/>
          <w:lang w:val="en-US"/>
        </w:rPr>
        <w:t xml:space="preserve">, with or without amendment, whereupon the Affix </w:t>
      </w:r>
      <w:r w:rsidR="00995E79">
        <w:rPr>
          <w:rFonts w:ascii="Aptos" w:hAnsi="Aptos" w:cs="Tahoma"/>
          <w:sz w:val="18"/>
          <w:szCs w:val="18"/>
          <w:lang w:val="en-US"/>
        </w:rPr>
        <w:t>may</w:t>
      </w:r>
      <w:r w:rsidR="00995E79" w:rsidRPr="00717389">
        <w:rPr>
          <w:rFonts w:ascii="Aptos" w:hAnsi="Aptos" w:cs="Tahoma"/>
          <w:sz w:val="18"/>
          <w:szCs w:val="18"/>
          <w:lang w:val="en-US"/>
        </w:rPr>
        <w:t xml:space="preserve"> </w:t>
      </w:r>
      <w:r w:rsidR="00834767" w:rsidRPr="00717389">
        <w:rPr>
          <w:rFonts w:ascii="Aptos" w:hAnsi="Aptos" w:cs="Tahoma"/>
          <w:sz w:val="18"/>
          <w:szCs w:val="18"/>
          <w:lang w:val="en-US"/>
        </w:rPr>
        <w:t xml:space="preserve">be registered, giving the </w:t>
      </w:r>
      <w:r w:rsidR="00995E79">
        <w:rPr>
          <w:rFonts w:ascii="Aptos" w:hAnsi="Aptos" w:cs="Tahoma"/>
          <w:sz w:val="18"/>
          <w:szCs w:val="18"/>
          <w:lang w:val="en-US"/>
        </w:rPr>
        <w:t>G</w:t>
      </w:r>
      <w:r w:rsidR="00834767" w:rsidRPr="00717389">
        <w:rPr>
          <w:rFonts w:ascii="Aptos" w:hAnsi="Aptos" w:cs="Tahoma"/>
          <w:sz w:val="18"/>
          <w:szCs w:val="18"/>
          <w:lang w:val="en-US"/>
        </w:rPr>
        <w:t xml:space="preserve">rantee(s) the right to use the </w:t>
      </w:r>
      <w:r w:rsidR="002E4C5C" w:rsidRPr="00717389">
        <w:rPr>
          <w:rFonts w:ascii="Aptos" w:hAnsi="Aptos" w:cs="Tahoma"/>
          <w:sz w:val="18"/>
          <w:szCs w:val="18"/>
          <w:lang w:val="en-US"/>
        </w:rPr>
        <w:t>Affix.</w:t>
      </w:r>
    </w:p>
    <w:p w14:paraId="5B5DFF1C" w14:textId="77777777" w:rsidR="00190228" w:rsidRPr="00CE0668" w:rsidRDefault="00190228" w:rsidP="00A12AD0">
      <w:pPr>
        <w:rPr>
          <w:rFonts w:ascii="Tahoma" w:hAnsi="Tahoma" w:cs="Tahoma"/>
          <w:sz w:val="18"/>
          <w:szCs w:val="18"/>
          <w:lang w:val="en-US"/>
        </w:rPr>
      </w:pPr>
    </w:p>
    <w:p w14:paraId="4010B30F" w14:textId="57A2855E" w:rsidR="00190228" w:rsidRPr="00717389" w:rsidRDefault="00201062" w:rsidP="00A12AD0">
      <w:pPr>
        <w:numPr>
          <w:ilvl w:val="0"/>
          <w:numId w:val="1"/>
        </w:numPr>
        <w:rPr>
          <w:rFonts w:ascii="Aptos" w:hAnsi="Aptos" w:cs="Tahoma"/>
          <w:sz w:val="18"/>
          <w:szCs w:val="18"/>
          <w:lang w:val="en-US"/>
        </w:rPr>
      </w:pPr>
      <w:r w:rsidRPr="00717389">
        <w:rPr>
          <w:rFonts w:ascii="Aptos" w:hAnsi="Aptos" w:cs="Tahoma"/>
          <w:sz w:val="18"/>
          <w:szCs w:val="18"/>
          <w:lang w:val="en-US"/>
        </w:rPr>
        <w:t>The names of countries, provinces, t</w:t>
      </w:r>
      <w:r w:rsidR="00190228" w:rsidRPr="00717389">
        <w:rPr>
          <w:rFonts w:ascii="Aptos" w:hAnsi="Aptos" w:cs="Tahoma"/>
          <w:sz w:val="18"/>
          <w:szCs w:val="18"/>
          <w:lang w:val="en-US"/>
        </w:rPr>
        <w:t>owns</w:t>
      </w:r>
      <w:r w:rsidR="002E4C5C" w:rsidRPr="00717389">
        <w:rPr>
          <w:rFonts w:ascii="Aptos" w:hAnsi="Aptos" w:cs="Tahoma"/>
          <w:sz w:val="18"/>
          <w:szCs w:val="18"/>
          <w:lang w:val="en-US"/>
        </w:rPr>
        <w:t>, places</w:t>
      </w:r>
      <w:r w:rsidR="00190228" w:rsidRPr="00717389">
        <w:rPr>
          <w:rFonts w:ascii="Aptos" w:hAnsi="Aptos" w:cs="Tahoma"/>
          <w:sz w:val="18"/>
          <w:szCs w:val="18"/>
          <w:lang w:val="en-US"/>
        </w:rPr>
        <w:t xml:space="preserve"> or titles, letter</w:t>
      </w:r>
      <w:r w:rsidR="000E4C65">
        <w:rPr>
          <w:rFonts w:ascii="Aptos" w:hAnsi="Aptos" w:cs="Tahoma"/>
          <w:sz w:val="18"/>
          <w:szCs w:val="18"/>
          <w:lang w:val="en-US"/>
        </w:rPr>
        <w:t>s</w:t>
      </w:r>
      <w:r w:rsidR="004830B0" w:rsidRPr="00717389">
        <w:rPr>
          <w:rFonts w:ascii="Aptos" w:hAnsi="Aptos" w:cs="Tahoma"/>
          <w:sz w:val="18"/>
          <w:szCs w:val="18"/>
          <w:lang w:val="en-US"/>
        </w:rPr>
        <w:t xml:space="preserve"> of the alphabet</w:t>
      </w:r>
      <w:r w:rsidR="00190228" w:rsidRPr="00717389">
        <w:rPr>
          <w:rFonts w:ascii="Aptos" w:hAnsi="Aptos" w:cs="Tahoma"/>
          <w:sz w:val="18"/>
          <w:szCs w:val="18"/>
          <w:lang w:val="en-US"/>
        </w:rPr>
        <w:t>, numeral</w:t>
      </w:r>
      <w:r w:rsidR="0085497F">
        <w:rPr>
          <w:rFonts w:ascii="Aptos" w:hAnsi="Aptos" w:cs="Tahoma"/>
          <w:sz w:val="18"/>
          <w:szCs w:val="18"/>
          <w:lang w:val="en-US"/>
        </w:rPr>
        <w:t>s</w:t>
      </w:r>
      <w:r w:rsidR="00190228" w:rsidRPr="00717389">
        <w:rPr>
          <w:rFonts w:ascii="Aptos" w:hAnsi="Aptos" w:cs="Tahoma"/>
          <w:sz w:val="18"/>
          <w:szCs w:val="18"/>
          <w:lang w:val="en-US"/>
        </w:rPr>
        <w:t>, adjective</w:t>
      </w:r>
      <w:r w:rsidR="0085497F">
        <w:rPr>
          <w:rFonts w:ascii="Aptos" w:hAnsi="Aptos" w:cs="Tahoma"/>
          <w:sz w:val="18"/>
          <w:szCs w:val="18"/>
          <w:lang w:val="en-US"/>
        </w:rPr>
        <w:t>s</w:t>
      </w:r>
      <w:r w:rsidR="00190228" w:rsidRPr="00717389">
        <w:rPr>
          <w:rFonts w:ascii="Aptos" w:hAnsi="Aptos" w:cs="Tahoma"/>
          <w:sz w:val="18"/>
          <w:szCs w:val="18"/>
          <w:lang w:val="en-US"/>
        </w:rPr>
        <w:t xml:space="preserve"> or no</w:t>
      </w:r>
      <w:r w:rsidR="0004439E" w:rsidRPr="00717389">
        <w:rPr>
          <w:rFonts w:ascii="Aptos" w:hAnsi="Aptos" w:cs="Tahoma"/>
          <w:sz w:val="18"/>
          <w:szCs w:val="18"/>
          <w:lang w:val="en-US"/>
        </w:rPr>
        <w:t>un</w:t>
      </w:r>
      <w:r w:rsidR="0085497F">
        <w:rPr>
          <w:rFonts w:ascii="Aptos" w:hAnsi="Aptos" w:cs="Tahoma"/>
          <w:sz w:val="18"/>
          <w:szCs w:val="18"/>
          <w:lang w:val="en-US"/>
        </w:rPr>
        <w:t>s</w:t>
      </w:r>
      <w:r w:rsidR="0004439E" w:rsidRPr="00717389">
        <w:rPr>
          <w:rFonts w:ascii="Aptos" w:hAnsi="Aptos" w:cs="Tahoma"/>
          <w:sz w:val="18"/>
          <w:szCs w:val="18"/>
          <w:lang w:val="en-US"/>
        </w:rPr>
        <w:t xml:space="preserve"> indicative of</w:t>
      </w:r>
      <w:r w:rsidR="00190228" w:rsidRPr="00717389">
        <w:rPr>
          <w:rFonts w:ascii="Aptos" w:hAnsi="Aptos" w:cs="Tahoma"/>
          <w:sz w:val="18"/>
          <w:szCs w:val="18"/>
          <w:lang w:val="en-US"/>
        </w:rPr>
        <w:t xml:space="preserve"> the name of a dog or </w:t>
      </w:r>
      <w:r w:rsidR="0004439E" w:rsidRPr="00717389">
        <w:rPr>
          <w:rFonts w:ascii="Aptos" w:hAnsi="Aptos" w:cs="Tahoma"/>
          <w:sz w:val="18"/>
          <w:szCs w:val="18"/>
          <w:lang w:val="en-US"/>
        </w:rPr>
        <w:t xml:space="preserve">indicative of </w:t>
      </w:r>
      <w:r w:rsidR="00190228" w:rsidRPr="00717389">
        <w:rPr>
          <w:rFonts w:ascii="Aptos" w:hAnsi="Aptos" w:cs="Tahoma"/>
          <w:sz w:val="18"/>
          <w:szCs w:val="18"/>
          <w:lang w:val="en-US"/>
        </w:rPr>
        <w:t xml:space="preserve">a colour </w:t>
      </w:r>
      <w:r w:rsidR="00F71BEF" w:rsidRPr="00717389">
        <w:rPr>
          <w:rFonts w:ascii="Aptos" w:hAnsi="Aptos" w:cs="Tahoma"/>
          <w:sz w:val="18"/>
          <w:szCs w:val="18"/>
          <w:lang w:val="en-US"/>
        </w:rPr>
        <w:t>definition</w:t>
      </w:r>
      <w:r w:rsidR="00190228" w:rsidRPr="00717389">
        <w:rPr>
          <w:rFonts w:ascii="Aptos" w:hAnsi="Aptos" w:cs="Tahoma"/>
          <w:sz w:val="18"/>
          <w:szCs w:val="18"/>
          <w:lang w:val="en-US"/>
        </w:rPr>
        <w:t xml:space="preserve"> </w:t>
      </w:r>
      <w:r w:rsidR="0004439E" w:rsidRPr="00717389">
        <w:rPr>
          <w:rFonts w:ascii="Aptos" w:hAnsi="Aptos" w:cs="Tahoma"/>
          <w:sz w:val="18"/>
          <w:szCs w:val="18"/>
          <w:lang w:val="en-US"/>
        </w:rPr>
        <w:t>specific</w:t>
      </w:r>
      <w:r w:rsidR="00190228" w:rsidRPr="00717389">
        <w:rPr>
          <w:rFonts w:ascii="Aptos" w:hAnsi="Aptos" w:cs="Tahoma"/>
          <w:sz w:val="18"/>
          <w:szCs w:val="18"/>
          <w:lang w:val="en-US"/>
        </w:rPr>
        <w:t xml:space="preserve"> to a breed</w:t>
      </w:r>
      <w:r w:rsidR="0004439E" w:rsidRPr="00717389">
        <w:rPr>
          <w:rFonts w:ascii="Aptos" w:hAnsi="Aptos" w:cs="Tahoma"/>
          <w:sz w:val="18"/>
          <w:szCs w:val="18"/>
          <w:lang w:val="en-US"/>
        </w:rPr>
        <w:t xml:space="preserve"> of dog, </w:t>
      </w:r>
      <w:r w:rsidR="00190228" w:rsidRPr="00717389">
        <w:rPr>
          <w:rFonts w:ascii="Aptos" w:hAnsi="Aptos" w:cs="Tahoma"/>
          <w:sz w:val="18"/>
          <w:szCs w:val="18"/>
          <w:lang w:val="en-US"/>
        </w:rPr>
        <w:t xml:space="preserve">will not be granted </w:t>
      </w:r>
      <w:r w:rsidR="002E4C5C" w:rsidRPr="00717389">
        <w:rPr>
          <w:rFonts w:ascii="Aptos" w:hAnsi="Aptos" w:cs="Tahoma"/>
          <w:sz w:val="18"/>
          <w:szCs w:val="18"/>
          <w:lang w:val="en-US"/>
        </w:rPr>
        <w:t xml:space="preserve">for use </w:t>
      </w:r>
      <w:r w:rsidR="00190228" w:rsidRPr="00717389">
        <w:rPr>
          <w:rFonts w:ascii="Aptos" w:hAnsi="Aptos" w:cs="Tahoma"/>
          <w:sz w:val="18"/>
          <w:szCs w:val="18"/>
          <w:lang w:val="en-US"/>
        </w:rPr>
        <w:t xml:space="preserve">as </w:t>
      </w:r>
      <w:r w:rsidR="002E4C5C" w:rsidRPr="00717389">
        <w:rPr>
          <w:rFonts w:ascii="Aptos" w:hAnsi="Aptos" w:cs="Tahoma"/>
          <w:sz w:val="18"/>
          <w:szCs w:val="18"/>
          <w:lang w:val="en-US"/>
        </w:rPr>
        <w:t>a</w:t>
      </w:r>
      <w:r w:rsidR="00795129">
        <w:rPr>
          <w:rFonts w:ascii="Aptos" w:hAnsi="Aptos" w:cs="Tahoma"/>
          <w:sz w:val="18"/>
          <w:szCs w:val="18"/>
          <w:lang w:val="en-US"/>
        </w:rPr>
        <w:t>n Affix</w:t>
      </w:r>
      <w:r w:rsidR="00190228" w:rsidRPr="00717389">
        <w:rPr>
          <w:rFonts w:ascii="Aptos" w:hAnsi="Aptos" w:cs="Tahoma"/>
          <w:sz w:val="18"/>
          <w:szCs w:val="18"/>
          <w:lang w:val="en-US"/>
        </w:rPr>
        <w:t xml:space="preserve">. The </w:t>
      </w:r>
      <w:r w:rsidR="0019136A">
        <w:rPr>
          <w:rFonts w:ascii="Aptos" w:hAnsi="Aptos" w:cs="Tahoma"/>
          <w:sz w:val="18"/>
          <w:szCs w:val="18"/>
          <w:lang w:val="en-US"/>
        </w:rPr>
        <w:t>Affix</w:t>
      </w:r>
      <w:r w:rsidR="00190228" w:rsidRPr="00717389">
        <w:rPr>
          <w:rFonts w:ascii="Aptos" w:hAnsi="Aptos" w:cs="Tahoma"/>
          <w:sz w:val="18"/>
          <w:szCs w:val="18"/>
          <w:lang w:val="en-US"/>
        </w:rPr>
        <w:t xml:space="preserve"> applied </w:t>
      </w:r>
      <w:r w:rsidR="00C1052C">
        <w:rPr>
          <w:rFonts w:ascii="Aptos" w:hAnsi="Aptos" w:cs="Tahoma"/>
          <w:sz w:val="18"/>
          <w:szCs w:val="18"/>
          <w:lang w:val="en-US"/>
        </w:rPr>
        <w:t>may also not</w:t>
      </w:r>
      <w:r w:rsidR="00190228" w:rsidRPr="00717389">
        <w:rPr>
          <w:rFonts w:ascii="Aptos" w:hAnsi="Aptos" w:cs="Tahoma"/>
          <w:sz w:val="18"/>
          <w:szCs w:val="18"/>
          <w:lang w:val="en-US"/>
        </w:rPr>
        <w:t xml:space="preserve"> be a</w:t>
      </w:r>
      <w:r w:rsidR="004830B0" w:rsidRPr="00717389">
        <w:rPr>
          <w:rFonts w:ascii="Aptos" w:hAnsi="Aptos" w:cs="Tahoma"/>
          <w:sz w:val="18"/>
          <w:szCs w:val="18"/>
          <w:lang w:val="en-US"/>
        </w:rPr>
        <w:t xml:space="preserve"> person’s</w:t>
      </w:r>
      <w:r w:rsidR="00190228" w:rsidRPr="00717389">
        <w:rPr>
          <w:rFonts w:ascii="Aptos" w:hAnsi="Aptos" w:cs="Tahoma"/>
          <w:sz w:val="18"/>
          <w:szCs w:val="18"/>
          <w:lang w:val="en-US"/>
        </w:rPr>
        <w:t xml:space="preserve"> Name (e.g. Gisela), a common name for a dog (e.g. Fido, King</w:t>
      </w:r>
      <w:r w:rsidR="008E1D4A">
        <w:rPr>
          <w:rFonts w:ascii="Aptos" w:hAnsi="Aptos" w:cs="Tahoma"/>
          <w:sz w:val="18"/>
          <w:szCs w:val="18"/>
          <w:lang w:val="en-US"/>
        </w:rPr>
        <w:t>.</w:t>
      </w:r>
      <w:r w:rsidR="00190228" w:rsidRPr="00717389">
        <w:rPr>
          <w:rFonts w:ascii="Aptos" w:hAnsi="Aptos" w:cs="Tahoma"/>
          <w:sz w:val="18"/>
          <w:szCs w:val="18"/>
          <w:lang w:val="en-US"/>
        </w:rPr>
        <w:t xml:space="preserve"> etc.), include a surname, a name of a </w:t>
      </w:r>
      <w:r w:rsidR="00175B0B" w:rsidRPr="00175B0B">
        <w:rPr>
          <w:rFonts w:ascii="Aptos" w:hAnsi="Aptos" w:cs="Tahoma"/>
          <w:sz w:val="18"/>
          <w:szCs w:val="18"/>
          <w:lang w:val="en-US"/>
        </w:rPr>
        <w:t>patented product</w:t>
      </w:r>
      <w:r w:rsidR="00175B0B">
        <w:rPr>
          <w:rFonts w:ascii="Aptos" w:hAnsi="Aptos" w:cs="Tahoma"/>
          <w:sz w:val="18"/>
          <w:szCs w:val="18"/>
          <w:lang w:val="en-US"/>
        </w:rPr>
        <w:t>,</w:t>
      </w:r>
      <w:r w:rsidR="0019136A">
        <w:rPr>
          <w:rFonts w:ascii="Aptos" w:hAnsi="Aptos" w:cs="Tahoma"/>
          <w:sz w:val="18"/>
          <w:szCs w:val="18"/>
          <w:lang w:val="en-US"/>
        </w:rPr>
        <w:t xml:space="preserve"> </w:t>
      </w:r>
      <w:r w:rsidR="00175B0B">
        <w:rPr>
          <w:rFonts w:ascii="Aptos" w:hAnsi="Aptos" w:cs="Tahoma"/>
          <w:sz w:val="18"/>
          <w:szCs w:val="18"/>
          <w:lang w:val="en-US"/>
        </w:rPr>
        <w:t xml:space="preserve">a </w:t>
      </w:r>
      <w:r w:rsidR="00190228" w:rsidRPr="00717389">
        <w:rPr>
          <w:rFonts w:ascii="Aptos" w:hAnsi="Aptos" w:cs="Tahoma"/>
          <w:sz w:val="18"/>
          <w:szCs w:val="18"/>
          <w:lang w:val="en-US"/>
        </w:rPr>
        <w:t xml:space="preserve">registered </w:t>
      </w:r>
      <w:r w:rsidR="004830B0" w:rsidRPr="00717389">
        <w:rPr>
          <w:rFonts w:ascii="Aptos" w:hAnsi="Aptos" w:cs="Tahoma"/>
          <w:sz w:val="18"/>
          <w:szCs w:val="18"/>
          <w:lang w:val="en-US"/>
        </w:rPr>
        <w:t>C</w:t>
      </w:r>
      <w:r w:rsidR="00190228" w:rsidRPr="00717389">
        <w:rPr>
          <w:rFonts w:ascii="Aptos" w:hAnsi="Aptos" w:cs="Tahoma"/>
          <w:sz w:val="18"/>
          <w:szCs w:val="18"/>
          <w:lang w:val="en-US"/>
        </w:rPr>
        <w:t>ompany</w:t>
      </w:r>
      <w:r w:rsidR="00175B0B" w:rsidRPr="00717389">
        <w:rPr>
          <w:rFonts w:ascii="Aptos" w:hAnsi="Aptos" w:cs="Tahoma"/>
          <w:sz w:val="18"/>
          <w:szCs w:val="18"/>
          <w:lang w:val="en-US"/>
        </w:rPr>
        <w:t xml:space="preserve"> or </w:t>
      </w:r>
      <w:r w:rsidR="00190228" w:rsidRPr="00717389">
        <w:rPr>
          <w:rFonts w:ascii="Aptos" w:hAnsi="Aptos" w:cs="Tahoma"/>
          <w:sz w:val="18"/>
          <w:szCs w:val="18"/>
          <w:lang w:val="en-US"/>
        </w:rPr>
        <w:t>Close Corporation, a registered or common law trademark</w:t>
      </w:r>
      <w:r w:rsidR="004830B0" w:rsidRPr="00717389">
        <w:rPr>
          <w:rFonts w:ascii="Aptos" w:hAnsi="Aptos" w:cs="Tahoma"/>
          <w:sz w:val="18"/>
          <w:szCs w:val="18"/>
          <w:lang w:val="en-US"/>
        </w:rPr>
        <w:t xml:space="preserve"> or brand</w:t>
      </w:r>
      <w:r w:rsidR="00190228" w:rsidRPr="00717389">
        <w:rPr>
          <w:rFonts w:ascii="Aptos" w:hAnsi="Aptos" w:cs="Tahoma"/>
          <w:sz w:val="18"/>
          <w:szCs w:val="18"/>
          <w:lang w:val="en-US"/>
        </w:rPr>
        <w:t>, be subject to copyright</w:t>
      </w:r>
      <w:r w:rsidR="006602E5">
        <w:rPr>
          <w:rFonts w:ascii="Aptos" w:hAnsi="Aptos" w:cs="Tahoma"/>
          <w:sz w:val="18"/>
          <w:szCs w:val="18"/>
          <w:lang w:val="en-US"/>
        </w:rPr>
        <w:t>-protection</w:t>
      </w:r>
      <w:r w:rsidR="00190228" w:rsidRPr="00717389">
        <w:rPr>
          <w:rFonts w:ascii="Aptos" w:hAnsi="Aptos" w:cs="Tahoma"/>
          <w:sz w:val="18"/>
          <w:szCs w:val="18"/>
          <w:lang w:val="en-US"/>
        </w:rPr>
        <w:t xml:space="preserve">, be </w:t>
      </w:r>
      <w:r w:rsidR="00F71BEF" w:rsidRPr="00717389">
        <w:rPr>
          <w:rFonts w:ascii="Aptos" w:hAnsi="Aptos" w:cs="Tahoma"/>
          <w:sz w:val="18"/>
          <w:szCs w:val="18"/>
          <w:lang w:val="en-US"/>
        </w:rPr>
        <w:t>indicative</w:t>
      </w:r>
      <w:r w:rsidR="00190228" w:rsidRPr="00717389">
        <w:rPr>
          <w:rFonts w:ascii="Aptos" w:hAnsi="Aptos" w:cs="Tahoma"/>
          <w:sz w:val="18"/>
          <w:szCs w:val="18"/>
          <w:lang w:val="en-US"/>
        </w:rPr>
        <w:t xml:space="preserve"> of the quality of the applicant’s dogs (e.g. Champion, </w:t>
      </w:r>
      <w:r w:rsidR="00C910CD" w:rsidRPr="00717389">
        <w:rPr>
          <w:rFonts w:ascii="Aptos" w:hAnsi="Aptos" w:cs="Tahoma"/>
          <w:sz w:val="18"/>
          <w:szCs w:val="18"/>
          <w:lang w:val="en-US"/>
        </w:rPr>
        <w:t>Sup</w:t>
      </w:r>
      <w:r w:rsidR="00C910CD">
        <w:rPr>
          <w:rFonts w:ascii="Aptos" w:hAnsi="Aptos" w:cs="Tahoma"/>
          <w:sz w:val="18"/>
          <w:szCs w:val="18"/>
          <w:lang w:val="en-US"/>
        </w:rPr>
        <w:t>reme</w:t>
      </w:r>
      <w:r w:rsidR="00190228" w:rsidRPr="00717389">
        <w:rPr>
          <w:rFonts w:ascii="Aptos" w:hAnsi="Aptos" w:cs="Tahoma"/>
          <w:sz w:val="18"/>
          <w:szCs w:val="18"/>
          <w:lang w:val="en-US"/>
        </w:rPr>
        <w:t>)</w:t>
      </w:r>
      <w:r w:rsidR="00C910CD">
        <w:rPr>
          <w:rFonts w:ascii="Aptos" w:hAnsi="Aptos" w:cs="Tahoma"/>
          <w:sz w:val="18"/>
          <w:szCs w:val="18"/>
          <w:lang w:val="en-US"/>
        </w:rPr>
        <w:t>,</w:t>
      </w:r>
      <w:r w:rsidR="00190228" w:rsidRPr="00717389">
        <w:rPr>
          <w:rFonts w:ascii="Aptos" w:hAnsi="Aptos" w:cs="Tahoma"/>
          <w:sz w:val="18"/>
          <w:szCs w:val="18"/>
          <w:lang w:val="en-US"/>
        </w:rPr>
        <w:t xml:space="preserve"> or include anything indicative of any breed or its temperament.  The word “kennel</w:t>
      </w:r>
      <w:r w:rsidR="007B4045">
        <w:rPr>
          <w:rFonts w:ascii="Aptos" w:hAnsi="Aptos" w:cs="Tahoma"/>
          <w:sz w:val="18"/>
          <w:szCs w:val="18"/>
          <w:lang w:val="en-US"/>
        </w:rPr>
        <w:t>(</w:t>
      </w:r>
      <w:r w:rsidR="00190228" w:rsidRPr="00717389">
        <w:rPr>
          <w:rFonts w:ascii="Aptos" w:hAnsi="Aptos" w:cs="Tahoma"/>
          <w:sz w:val="18"/>
          <w:szCs w:val="18"/>
          <w:lang w:val="en-US"/>
        </w:rPr>
        <w:t>s</w:t>
      </w:r>
      <w:r w:rsidR="007B4045">
        <w:rPr>
          <w:rFonts w:ascii="Aptos" w:hAnsi="Aptos" w:cs="Tahoma"/>
          <w:sz w:val="18"/>
          <w:szCs w:val="18"/>
          <w:lang w:val="en-US"/>
        </w:rPr>
        <w:t>)</w:t>
      </w:r>
      <w:r w:rsidR="00190228" w:rsidRPr="00717389">
        <w:rPr>
          <w:rFonts w:ascii="Aptos" w:hAnsi="Aptos" w:cs="Tahoma"/>
          <w:sz w:val="18"/>
          <w:szCs w:val="18"/>
          <w:lang w:val="en-US"/>
        </w:rPr>
        <w:t>” may not be included as part of an Affix. This</w:t>
      </w:r>
      <w:r w:rsidR="0004439E" w:rsidRPr="00717389">
        <w:rPr>
          <w:rFonts w:ascii="Aptos" w:hAnsi="Aptos" w:cs="Tahoma"/>
          <w:sz w:val="18"/>
          <w:szCs w:val="18"/>
          <w:lang w:val="en-US"/>
        </w:rPr>
        <w:t xml:space="preserve"> applies regardless of language. </w:t>
      </w:r>
    </w:p>
    <w:p w14:paraId="5BB210C7" w14:textId="77777777" w:rsidR="00190228" w:rsidRPr="00CE0668" w:rsidRDefault="00190228" w:rsidP="00A12AD0">
      <w:pPr>
        <w:ind w:left="-360"/>
        <w:rPr>
          <w:rFonts w:ascii="Tahoma" w:hAnsi="Tahoma" w:cs="Tahoma"/>
          <w:sz w:val="18"/>
          <w:szCs w:val="18"/>
          <w:lang w:val="en-US"/>
        </w:rPr>
      </w:pPr>
    </w:p>
    <w:p w14:paraId="593A8353" w14:textId="2B897F33" w:rsidR="00544FFD" w:rsidRPr="00544FFD" w:rsidRDefault="00544FFD" w:rsidP="00A12AD0">
      <w:pPr>
        <w:numPr>
          <w:ilvl w:val="0"/>
          <w:numId w:val="1"/>
        </w:numPr>
        <w:rPr>
          <w:rFonts w:ascii="Aptos" w:hAnsi="Aptos" w:cs="Tahoma"/>
          <w:sz w:val="18"/>
          <w:szCs w:val="18"/>
          <w:lang w:val="en-US"/>
        </w:rPr>
      </w:pPr>
      <w:r>
        <w:rPr>
          <w:rFonts w:ascii="Aptos" w:hAnsi="Aptos" w:cs="Arial"/>
          <w:sz w:val="18"/>
          <w:szCs w:val="18"/>
        </w:rPr>
        <w:t xml:space="preserve">An </w:t>
      </w:r>
      <w:r w:rsidRPr="00544FFD">
        <w:rPr>
          <w:rFonts w:ascii="Aptos" w:hAnsi="Aptos" w:cs="Arial"/>
          <w:sz w:val="18"/>
          <w:szCs w:val="18"/>
        </w:rPr>
        <w:t xml:space="preserve">Affix may only </w:t>
      </w:r>
      <w:r>
        <w:rPr>
          <w:rFonts w:ascii="Aptos" w:hAnsi="Aptos" w:cs="Arial"/>
          <w:sz w:val="18"/>
          <w:szCs w:val="18"/>
        </w:rPr>
        <w:t xml:space="preserve">be </w:t>
      </w:r>
      <w:r w:rsidRPr="00544FFD">
        <w:rPr>
          <w:rFonts w:ascii="Aptos" w:hAnsi="Aptos" w:cs="Arial"/>
          <w:sz w:val="18"/>
          <w:szCs w:val="18"/>
        </w:rPr>
        <w:t>utilise</w:t>
      </w:r>
      <w:r>
        <w:rPr>
          <w:rFonts w:ascii="Aptos" w:hAnsi="Aptos" w:cs="Arial"/>
          <w:sz w:val="18"/>
          <w:szCs w:val="18"/>
        </w:rPr>
        <w:t>d</w:t>
      </w:r>
      <w:r w:rsidRPr="00544FFD">
        <w:rPr>
          <w:rFonts w:ascii="Aptos" w:hAnsi="Aptos" w:cs="Arial"/>
          <w:sz w:val="18"/>
          <w:szCs w:val="18"/>
        </w:rPr>
        <w:t xml:space="preserve"> as a </w:t>
      </w:r>
      <w:r w:rsidR="00616CE7">
        <w:rPr>
          <w:rFonts w:ascii="Aptos" w:hAnsi="Aptos" w:cs="Arial"/>
          <w:sz w:val="18"/>
          <w:szCs w:val="18"/>
        </w:rPr>
        <w:t>P</w:t>
      </w:r>
      <w:r w:rsidRPr="00544FFD">
        <w:rPr>
          <w:rFonts w:ascii="Aptos" w:hAnsi="Aptos" w:cs="Arial"/>
          <w:sz w:val="18"/>
          <w:szCs w:val="18"/>
        </w:rPr>
        <w:t xml:space="preserve">refix, </w:t>
      </w:r>
      <w:r w:rsidR="001D7E9B">
        <w:rPr>
          <w:rFonts w:ascii="Aptos" w:hAnsi="Aptos" w:cs="Arial"/>
          <w:sz w:val="18"/>
          <w:szCs w:val="18"/>
        </w:rPr>
        <w:t xml:space="preserve">i.e. </w:t>
      </w:r>
      <w:r w:rsidRPr="00544FFD">
        <w:rPr>
          <w:rFonts w:ascii="Aptos" w:hAnsi="Aptos" w:cs="Arial"/>
          <w:sz w:val="18"/>
          <w:szCs w:val="18"/>
        </w:rPr>
        <w:t xml:space="preserve">the first word </w:t>
      </w:r>
      <w:r w:rsidR="007037FD">
        <w:rPr>
          <w:rFonts w:ascii="Aptos" w:hAnsi="Aptos" w:cs="Arial"/>
          <w:sz w:val="18"/>
          <w:szCs w:val="18"/>
        </w:rPr>
        <w:t>of</w:t>
      </w:r>
      <w:r w:rsidRPr="00544FFD">
        <w:rPr>
          <w:rFonts w:ascii="Aptos" w:hAnsi="Aptos" w:cs="Arial"/>
          <w:sz w:val="18"/>
          <w:szCs w:val="18"/>
        </w:rPr>
        <w:t xml:space="preserve"> the </w:t>
      </w:r>
      <w:r w:rsidR="001D7E9B">
        <w:rPr>
          <w:rFonts w:ascii="Aptos" w:hAnsi="Aptos" w:cs="Arial"/>
          <w:sz w:val="18"/>
          <w:szCs w:val="18"/>
        </w:rPr>
        <w:t>R</w:t>
      </w:r>
      <w:r w:rsidRPr="00544FFD">
        <w:rPr>
          <w:rFonts w:ascii="Aptos" w:hAnsi="Aptos" w:cs="Arial"/>
          <w:sz w:val="18"/>
          <w:szCs w:val="18"/>
        </w:rPr>
        <w:t xml:space="preserve">egistered </w:t>
      </w:r>
      <w:r w:rsidR="001D7E9B">
        <w:rPr>
          <w:rFonts w:ascii="Aptos" w:hAnsi="Aptos" w:cs="Arial"/>
          <w:sz w:val="18"/>
          <w:szCs w:val="18"/>
        </w:rPr>
        <w:t>N</w:t>
      </w:r>
      <w:r w:rsidRPr="00544FFD">
        <w:rPr>
          <w:rFonts w:ascii="Aptos" w:hAnsi="Aptos" w:cs="Arial"/>
          <w:sz w:val="18"/>
          <w:szCs w:val="18"/>
        </w:rPr>
        <w:t xml:space="preserve">ame of any dog bred by the </w:t>
      </w:r>
      <w:r w:rsidR="00A47876">
        <w:rPr>
          <w:rFonts w:ascii="Aptos" w:hAnsi="Aptos" w:cs="Arial"/>
          <w:sz w:val="18"/>
          <w:szCs w:val="18"/>
        </w:rPr>
        <w:t>G</w:t>
      </w:r>
      <w:r w:rsidRPr="00544FFD">
        <w:rPr>
          <w:rFonts w:ascii="Aptos" w:hAnsi="Aptos" w:cs="Arial"/>
          <w:sz w:val="18"/>
          <w:szCs w:val="18"/>
        </w:rPr>
        <w:t>rantee(s)</w:t>
      </w:r>
      <w:r w:rsidR="00A47876">
        <w:rPr>
          <w:rFonts w:ascii="Aptos" w:hAnsi="Aptos" w:cs="Arial"/>
          <w:sz w:val="18"/>
          <w:szCs w:val="18"/>
        </w:rPr>
        <w:t>,</w:t>
      </w:r>
      <w:r w:rsidRPr="00544FFD">
        <w:rPr>
          <w:rFonts w:ascii="Aptos" w:hAnsi="Aptos" w:cs="Arial"/>
          <w:sz w:val="18"/>
          <w:szCs w:val="18"/>
        </w:rPr>
        <w:t xml:space="preserve"> </w:t>
      </w:r>
      <w:r w:rsidR="0051726A">
        <w:rPr>
          <w:rFonts w:ascii="Aptos" w:hAnsi="Aptos" w:cs="Arial"/>
          <w:sz w:val="18"/>
          <w:szCs w:val="18"/>
        </w:rPr>
        <w:t>or</w:t>
      </w:r>
      <w:r w:rsidRPr="00544FFD">
        <w:rPr>
          <w:rFonts w:ascii="Aptos" w:hAnsi="Aptos" w:cs="Arial"/>
          <w:sz w:val="18"/>
          <w:szCs w:val="18"/>
        </w:rPr>
        <w:t xml:space="preserve"> as a </w:t>
      </w:r>
      <w:r w:rsidR="008E0680">
        <w:rPr>
          <w:rFonts w:ascii="Aptos" w:hAnsi="Aptos" w:cs="Arial"/>
          <w:sz w:val="18"/>
          <w:szCs w:val="18"/>
        </w:rPr>
        <w:t>S</w:t>
      </w:r>
      <w:r w:rsidRPr="00544FFD">
        <w:rPr>
          <w:rFonts w:ascii="Aptos" w:hAnsi="Aptos" w:cs="Arial"/>
          <w:sz w:val="18"/>
          <w:szCs w:val="18"/>
        </w:rPr>
        <w:t xml:space="preserve">uffix, </w:t>
      </w:r>
      <w:r w:rsidR="008E0680">
        <w:rPr>
          <w:rFonts w:ascii="Aptos" w:hAnsi="Aptos" w:cs="Arial"/>
          <w:sz w:val="18"/>
          <w:szCs w:val="18"/>
        </w:rPr>
        <w:t xml:space="preserve">i.e. </w:t>
      </w:r>
      <w:r w:rsidRPr="00544FFD">
        <w:rPr>
          <w:rFonts w:ascii="Aptos" w:hAnsi="Aptos" w:cs="Arial"/>
          <w:sz w:val="18"/>
          <w:szCs w:val="18"/>
        </w:rPr>
        <w:t>the last word</w:t>
      </w:r>
      <w:r w:rsidR="00932E19">
        <w:rPr>
          <w:rFonts w:ascii="Aptos" w:hAnsi="Aptos" w:cs="Arial"/>
          <w:sz w:val="18"/>
          <w:szCs w:val="18"/>
        </w:rPr>
        <w:t xml:space="preserve"> of</w:t>
      </w:r>
      <w:r w:rsidRPr="00544FFD">
        <w:rPr>
          <w:rFonts w:ascii="Aptos" w:hAnsi="Aptos" w:cs="Arial"/>
          <w:sz w:val="18"/>
          <w:szCs w:val="18"/>
        </w:rPr>
        <w:t xml:space="preserve"> the dog’s </w:t>
      </w:r>
      <w:r w:rsidR="00BC6792">
        <w:rPr>
          <w:rFonts w:ascii="Aptos" w:hAnsi="Aptos" w:cs="Arial"/>
          <w:sz w:val="18"/>
          <w:szCs w:val="18"/>
        </w:rPr>
        <w:t>R</w:t>
      </w:r>
      <w:r w:rsidRPr="00544FFD">
        <w:rPr>
          <w:rFonts w:ascii="Aptos" w:hAnsi="Aptos" w:cs="Arial"/>
          <w:sz w:val="18"/>
          <w:szCs w:val="18"/>
        </w:rPr>
        <w:t xml:space="preserve">egistered </w:t>
      </w:r>
      <w:r w:rsidR="00BC6792">
        <w:rPr>
          <w:rFonts w:ascii="Aptos" w:hAnsi="Aptos" w:cs="Arial"/>
          <w:sz w:val="18"/>
          <w:szCs w:val="18"/>
        </w:rPr>
        <w:t>N</w:t>
      </w:r>
      <w:r w:rsidRPr="00544FFD">
        <w:rPr>
          <w:rFonts w:ascii="Aptos" w:hAnsi="Aptos" w:cs="Arial"/>
          <w:sz w:val="18"/>
          <w:szCs w:val="18"/>
        </w:rPr>
        <w:t>ame</w:t>
      </w:r>
      <w:r w:rsidR="00AD6A1E">
        <w:rPr>
          <w:rFonts w:ascii="Aptos" w:hAnsi="Aptos" w:cs="Arial"/>
          <w:sz w:val="18"/>
          <w:szCs w:val="18"/>
        </w:rPr>
        <w:t>,</w:t>
      </w:r>
      <w:r>
        <w:rPr>
          <w:rFonts w:ascii="Aptos" w:hAnsi="Aptos" w:cs="Arial"/>
          <w:sz w:val="18"/>
          <w:szCs w:val="18"/>
        </w:rPr>
        <w:t xml:space="preserve"> after acquiring a dog bred by someone else</w:t>
      </w:r>
      <w:r w:rsidR="003B05F5">
        <w:rPr>
          <w:rFonts w:ascii="Aptos" w:hAnsi="Aptos" w:cs="Arial"/>
          <w:sz w:val="18"/>
          <w:szCs w:val="18"/>
        </w:rPr>
        <w:t xml:space="preserve"> in a </w:t>
      </w:r>
      <w:r w:rsidR="001B46C9">
        <w:rPr>
          <w:rFonts w:ascii="Aptos" w:hAnsi="Aptos" w:cs="Arial"/>
          <w:sz w:val="18"/>
          <w:szCs w:val="18"/>
        </w:rPr>
        <w:t xml:space="preserve">transfer of ownership, </w:t>
      </w:r>
      <w:r w:rsidR="00B31EBB">
        <w:rPr>
          <w:rFonts w:ascii="Aptos" w:hAnsi="Aptos" w:cs="Arial"/>
          <w:sz w:val="18"/>
          <w:szCs w:val="18"/>
        </w:rPr>
        <w:t>provided</w:t>
      </w:r>
      <w:r>
        <w:rPr>
          <w:rFonts w:ascii="Aptos" w:hAnsi="Aptos" w:cs="Arial"/>
          <w:sz w:val="18"/>
          <w:szCs w:val="18"/>
        </w:rPr>
        <w:t xml:space="preserve"> that the dog’s </w:t>
      </w:r>
      <w:r w:rsidR="00B31EBB">
        <w:rPr>
          <w:rFonts w:ascii="Aptos" w:hAnsi="Aptos" w:cs="Arial"/>
          <w:sz w:val="18"/>
          <w:szCs w:val="18"/>
        </w:rPr>
        <w:t>R</w:t>
      </w:r>
      <w:r>
        <w:rPr>
          <w:rFonts w:ascii="Aptos" w:hAnsi="Aptos" w:cs="Arial"/>
          <w:sz w:val="18"/>
          <w:szCs w:val="18"/>
        </w:rPr>
        <w:t xml:space="preserve">egistered </w:t>
      </w:r>
      <w:r w:rsidR="00B31EBB">
        <w:rPr>
          <w:rFonts w:ascii="Aptos" w:hAnsi="Aptos" w:cs="Arial"/>
          <w:sz w:val="18"/>
          <w:szCs w:val="18"/>
        </w:rPr>
        <w:t>N</w:t>
      </w:r>
      <w:r>
        <w:rPr>
          <w:rFonts w:ascii="Aptos" w:hAnsi="Aptos" w:cs="Arial"/>
          <w:sz w:val="18"/>
          <w:szCs w:val="18"/>
        </w:rPr>
        <w:t>ame does not already have a</w:t>
      </w:r>
      <w:r w:rsidR="00CF0C88">
        <w:rPr>
          <w:rFonts w:ascii="Aptos" w:hAnsi="Aptos" w:cs="Arial"/>
          <w:sz w:val="18"/>
          <w:szCs w:val="18"/>
        </w:rPr>
        <w:t>n Affix</w:t>
      </w:r>
      <w:r>
        <w:rPr>
          <w:rFonts w:ascii="Aptos" w:hAnsi="Aptos" w:cs="Arial"/>
          <w:sz w:val="18"/>
          <w:szCs w:val="18"/>
        </w:rPr>
        <w:t xml:space="preserve"> added as a </w:t>
      </w:r>
      <w:r w:rsidR="00CF0C88">
        <w:rPr>
          <w:rFonts w:ascii="Aptos" w:hAnsi="Aptos" w:cs="Arial"/>
          <w:sz w:val="18"/>
          <w:szCs w:val="18"/>
        </w:rPr>
        <w:t>S</w:t>
      </w:r>
      <w:r>
        <w:rPr>
          <w:rFonts w:ascii="Aptos" w:hAnsi="Aptos" w:cs="Arial"/>
          <w:sz w:val="18"/>
          <w:szCs w:val="18"/>
        </w:rPr>
        <w:t xml:space="preserve">uffix. </w:t>
      </w:r>
    </w:p>
    <w:p w14:paraId="34CCE99C" w14:textId="77777777" w:rsidR="00544FFD" w:rsidRDefault="00544FFD" w:rsidP="00A12AD0">
      <w:pPr>
        <w:pStyle w:val="ListParagraph"/>
        <w:rPr>
          <w:rFonts w:ascii="Tahoma" w:hAnsi="Tahoma" w:cs="Tahoma"/>
          <w:sz w:val="18"/>
          <w:szCs w:val="18"/>
          <w:lang w:val="en-US"/>
        </w:rPr>
      </w:pPr>
    </w:p>
    <w:p w14:paraId="342AD313" w14:textId="22CA2ABD" w:rsidR="008C3B9F" w:rsidRPr="00565F89" w:rsidRDefault="00E37869" w:rsidP="00A12AD0">
      <w:pPr>
        <w:pStyle w:val="BodyTextIndent"/>
        <w:numPr>
          <w:ilvl w:val="0"/>
          <w:numId w:val="1"/>
        </w:numPr>
        <w:tabs>
          <w:tab w:val="clear" w:pos="-540"/>
        </w:tabs>
        <w:rPr>
          <w:sz w:val="18"/>
          <w:szCs w:val="18"/>
        </w:rPr>
      </w:pPr>
      <w:r>
        <w:rPr>
          <w:rFonts w:ascii="Aptos" w:hAnsi="Aptos"/>
          <w:sz w:val="18"/>
          <w:szCs w:val="18"/>
        </w:rPr>
        <w:t>Once</w:t>
      </w:r>
      <w:r w:rsidR="00505466" w:rsidRPr="00717389">
        <w:rPr>
          <w:rFonts w:ascii="Aptos" w:hAnsi="Aptos"/>
          <w:sz w:val="18"/>
          <w:szCs w:val="18"/>
        </w:rPr>
        <w:t xml:space="preserve"> the </w:t>
      </w:r>
      <w:r w:rsidR="00CF0C88">
        <w:rPr>
          <w:rFonts w:ascii="Aptos" w:hAnsi="Aptos"/>
          <w:sz w:val="18"/>
          <w:szCs w:val="18"/>
        </w:rPr>
        <w:t>R</w:t>
      </w:r>
      <w:r w:rsidR="00505466" w:rsidRPr="00717389">
        <w:rPr>
          <w:rFonts w:ascii="Aptos" w:hAnsi="Aptos"/>
          <w:sz w:val="18"/>
          <w:szCs w:val="18"/>
        </w:rPr>
        <w:t xml:space="preserve">egistered </w:t>
      </w:r>
      <w:r w:rsidR="00CF0C88">
        <w:rPr>
          <w:rFonts w:ascii="Aptos" w:hAnsi="Aptos"/>
          <w:sz w:val="18"/>
          <w:szCs w:val="18"/>
        </w:rPr>
        <w:t>N</w:t>
      </w:r>
      <w:r w:rsidR="00505466" w:rsidRPr="00717389">
        <w:rPr>
          <w:rFonts w:ascii="Aptos" w:hAnsi="Aptos"/>
          <w:sz w:val="18"/>
          <w:szCs w:val="18"/>
        </w:rPr>
        <w:t xml:space="preserve">ame of a dog comprises a </w:t>
      </w:r>
      <w:r w:rsidR="008C3B9F" w:rsidRPr="00717389">
        <w:rPr>
          <w:rFonts w:ascii="Aptos" w:hAnsi="Aptos"/>
          <w:sz w:val="18"/>
          <w:szCs w:val="18"/>
        </w:rPr>
        <w:t>Prefix</w:t>
      </w:r>
      <w:r w:rsidR="00505466" w:rsidRPr="00717389">
        <w:rPr>
          <w:rFonts w:ascii="Aptos" w:hAnsi="Aptos"/>
          <w:sz w:val="18"/>
          <w:szCs w:val="18"/>
        </w:rPr>
        <w:t xml:space="preserve"> (max</w:t>
      </w:r>
      <w:r w:rsidR="00887BF8">
        <w:rPr>
          <w:rFonts w:ascii="Aptos" w:hAnsi="Aptos"/>
          <w:sz w:val="18"/>
          <w:szCs w:val="18"/>
        </w:rPr>
        <w:t>imum</w:t>
      </w:r>
      <w:r w:rsidR="00505466" w:rsidRPr="00717389">
        <w:rPr>
          <w:rFonts w:ascii="Aptos" w:hAnsi="Aptos"/>
          <w:sz w:val="18"/>
          <w:szCs w:val="18"/>
        </w:rPr>
        <w:t xml:space="preserve"> 15 characters</w:t>
      </w:r>
      <w:r w:rsidR="001B46C9" w:rsidRPr="00717389">
        <w:rPr>
          <w:rFonts w:ascii="Aptos" w:hAnsi="Aptos"/>
          <w:sz w:val="18"/>
          <w:szCs w:val="18"/>
        </w:rPr>
        <w:t>),</w:t>
      </w:r>
      <w:r w:rsidR="008C3B9F" w:rsidRPr="00717389">
        <w:rPr>
          <w:rFonts w:ascii="Aptos" w:hAnsi="Aptos"/>
          <w:sz w:val="18"/>
          <w:szCs w:val="18"/>
        </w:rPr>
        <w:t xml:space="preserve"> </w:t>
      </w:r>
      <w:r w:rsidR="00505466" w:rsidRPr="00717389">
        <w:rPr>
          <w:rFonts w:ascii="Aptos" w:hAnsi="Aptos"/>
          <w:sz w:val="18"/>
          <w:szCs w:val="18"/>
        </w:rPr>
        <w:t xml:space="preserve">a </w:t>
      </w:r>
      <w:r w:rsidR="008C3B9F" w:rsidRPr="00717389">
        <w:rPr>
          <w:rFonts w:ascii="Aptos" w:hAnsi="Aptos"/>
          <w:sz w:val="18"/>
          <w:szCs w:val="18"/>
        </w:rPr>
        <w:t xml:space="preserve">Common Name </w:t>
      </w:r>
      <w:r w:rsidR="00505466" w:rsidRPr="00717389">
        <w:rPr>
          <w:rFonts w:ascii="Aptos" w:hAnsi="Aptos"/>
          <w:sz w:val="18"/>
          <w:szCs w:val="18"/>
        </w:rPr>
        <w:t>(max</w:t>
      </w:r>
      <w:r w:rsidR="00887BF8">
        <w:rPr>
          <w:rFonts w:ascii="Aptos" w:hAnsi="Aptos"/>
          <w:sz w:val="18"/>
          <w:szCs w:val="18"/>
        </w:rPr>
        <w:t>imum</w:t>
      </w:r>
      <w:r w:rsidR="00505466" w:rsidRPr="00717389">
        <w:rPr>
          <w:rFonts w:ascii="Aptos" w:hAnsi="Aptos"/>
          <w:sz w:val="18"/>
          <w:szCs w:val="18"/>
        </w:rPr>
        <w:t xml:space="preserve"> </w:t>
      </w:r>
      <w:r w:rsidR="008C3B9F" w:rsidRPr="00717389">
        <w:rPr>
          <w:rFonts w:ascii="Aptos" w:hAnsi="Aptos"/>
          <w:sz w:val="18"/>
          <w:szCs w:val="18"/>
        </w:rPr>
        <w:t>25</w:t>
      </w:r>
      <w:r w:rsidR="00505466" w:rsidRPr="00717389">
        <w:rPr>
          <w:rFonts w:ascii="Aptos" w:hAnsi="Aptos"/>
          <w:sz w:val="18"/>
          <w:szCs w:val="18"/>
        </w:rPr>
        <w:t xml:space="preserve"> characters)</w:t>
      </w:r>
      <w:r w:rsidR="008C3B9F" w:rsidRPr="00717389">
        <w:rPr>
          <w:rFonts w:ascii="Aptos" w:hAnsi="Aptos"/>
          <w:sz w:val="18"/>
          <w:szCs w:val="18"/>
        </w:rPr>
        <w:t xml:space="preserve">, </w:t>
      </w:r>
      <w:r w:rsidR="00505466" w:rsidRPr="00717389">
        <w:rPr>
          <w:rFonts w:ascii="Aptos" w:hAnsi="Aptos"/>
          <w:sz w:val="18"/>
          <w:szCs w:val="18"/>
        </w:rPr>
        <w:t xml:space="preserve">and a </w:t>
      </w:r>
      <w:r w:rsidR="008C3B9F" w:rsidRPr="00717389">
        <w:rPr>
          <w:rFonts w:ascii="Aptos" w:hAnsi="Aptos"/>
          <w:sz w:val="18"/>
          <w:szCs w:val="18"/>
        </w:rPr>
        <w:t xml:space="preserve">Suffix </w:t>
      </w:r>
      <w:r w:rsidR="00505466" w:rsidRPr="00717389">
        <w:rPr>
          <w:rFonts w:ascii="Aptos" w:hAnsi="Aptos"/>
          <w:sz w:val="18"/>
          <w:szCs w:val="18"/>
        </w:rPr>
        <w:t>(max</w:t>
      </w:r>
      <w:r w:rsidR="00887BF8">
        <w:rPr>
          <w:rFonts w:ascii="Aptos" w:hAnsi="Aptos"/>
          <w:sz w:val="18"/>
          <w:szCs w:val="18"/>
        </w:rPr>
        <w:t>imum</w:t>
      </w:r>
      <w:r w:rsidR="00505466" w:rsidRPr="00717389">
        <w:rPr>
          <w:rFonts w:ascii="Aptos" w:hAnsi="Aptos"/>
          <w:sz w:val="18"/>
          <w:szCs w:val="18"/>
        </w:rPr>
        <w:t xml:space="preserve"> </w:t>
      </w:r>
      <w:r w:rsidR="008C3B9F" w:rsidRPr="00717389">
        <w:rPr>
          <w:rFonts w:ascii="Aptos" w:hAnsi="Aptos"/>
          <w:sz w:val="18"/>
          <w:szCs w:val="18"/>
        </w:rPr>
        <w:t>15</w:t>
      </w:r>
      <w:r w:rsidR="00505466" w:rsidRPr="00717389">
        <w:rPr>
          <w:rFonts w:ascii="Aptos" w:hAnsi="Aptos"/>
          <w:sz w:val="18"/>
          <w:szCs w:val="18"/>
        </w:rPr>
        <w:t xml:space="preserve"> characters)</w:t>
      </w:r>
      <w:r w:rsidR="001B46C9" w:rsidRPr="00717389">
        <w:rPr>
          <w:rFonts w:ascii="Aptos" w:hAnsi="Aptos"/>
          <w:sz w:val="18"/>
          <w:szCs w:val="18"/>
        </w:rPr>
        <w:t xml:space="preserve">, i.e. 55 characters in total, no further changes </w:t>
      </w:r>
      <w:r>
        <w:rPr>
          <w:rFonts w:ascii="Aptos" w:hAnsi="Aptos"/>
          <w:sz w:val="18"/>
          <w:szCs w:val="18"/>
        </w:rPr>
        <w:t>will be</w:t>
      </w:r>
      <w:r w:rsidR="001B46C9" w:rsidRPr="00717389">
        <w:rPr>
          <w:rFonts w:ascii="Aptos" w:hAnsi="Aptos"/>
          <w:sz w:val="18"/>
          <w:szCs w:val="18"/>
        </w:rPr>
        <w:t xml:space="preserve"> permitted. </w:t>
      </w:r>
    </w:p>
    <w:p w14:paraId="69F04BBA" w14:textId="77777777" w:rsidR="00565F89" w:rsidRPr="00565F89" w:rsidRDefault="00565F89" w:rsidP="00A12AD0">
      <w:pPr>
        <w:pStyle w:val="BodyTextIndent"/>
        <w:tabs>
          <w:tab w:val="clear" w:pos="-540"/>
        </w:tabs>
        <w:ind w:left="0"/>
        <w:rPr>
          <w:sz w:val="18"/>
          <w:szCs w:val="18"/>
        </w:rPr>
      </w:pPr>
    </w:p>
    <w:p w14:paraId="429617E1" w14:textId="460A30AE" w:rsidR="00BB2F5C" w:rsidRPr="00717389" w:rsidRDefault="00BB2F5C" w:rsidP="00A12AD0">
      <w:pPr>
        <w:numPr>
          <w:ilvl w:val="0"/>
          <w:numId w:val="1"/>
        </w:numPr>
        <w:rPr>
          <w:rFonts w:ascii="Aptos" w:hAnsi="Aptos" w:cs="Tahoma"/>
          <w:sz w:val="18"/>
          <w:szCs w:val="18"/>
          <w:lang w:val="en-US"/>
        </w:rPr>
      </w:pPr>
      <w:r w:rsidRPr="00717389">
        <w:rPr>
          <w:rFonts w:ascii="Aptos" w:hAnsi="Aptos" w:cs="Tahoma"/>
          <w:sz w:val="18"/>
          <w:szCs w:val="18"/>
          <w:lang w:val="en-US"/>
        </w:rPr>
        <w:t xml:space="preserve">An Affix may only be added as a </w:t>
      </w:r>
      <w:r w:rsidR="002E5EBE">
        <w:rPr>
          <w:rFonts w:ascii="Aptos" w:hAnsi="Aptos" w:cs="Tahoma"/>
          <w:sz w:val="18"/>
          <w:szCs w:val="18"/>
          <w:lang w:val="en-US"/>
        </w:rPr>
        <w:t>P</w:t>
      </w:r>
      <w:r w:rsidRPr="00717389">
        <w:rPr>
          <w:rFonts w:ascii="Aptos" w:hAnsi="Aptos" w:cs="Tahoma"/>
          <w:sz w:val="18"/>
          <w:szCs w:val="18"/>
          <w:lang w:val="en-US"/>
        </w:rPr>
        <w:t xml:space="preserve">refix to </w:t>
      </w:r>
      <w:r w:rsidR="00C372C4">
        <w:rPr>
          <w:rFonts w:ascii="Aptos" w:hAnsi="Aptos" w:cs="Tahoma"/>
          <w:sz w:val="18"/>
          <w:szCs w:val="18"/>
          <w:lang w:val="en-US"/>
        </w:rPr>
        <w:t>the puppies’</w:t>
      </w:r>
      <w:r w:rsidRPr="00717389">
        <w:rPr>
          <w:rFonts w:ascii="Aptos" w:hAnsi="Aptos" w:cs="Tahoma"/>
          <w:sz w:val="18"/>
          <w:szCs w:val="18"/>
          <w:lang w:val="en-US"/>
        </w:rPr>
        <w:t xml:space="preserve"> </w:t>
      </w:r>
      <w:r w:rsidR="008C1ECF">
        <w:rPr>
          <w:rFonts w:ascii="Aptos" w:hAnsi="Aptos" w:cs="Tahoma"/>
          <w:sz w:val="18"/>
          <w:szCs w:val="18"/>
          <w:lang w:val="en-US"/>
        </w:rPr>
        <w:t>Registered Names</w:t>
      </w:r>
      <w:r w:rsidRPr="00717389">
        <w:rPr>
          <w:rFonts w:ascii="Aptos" w:hAnsi="Aptos" w:cs="Tahoma"/>
          <w:sz w:val="18"/>
          <w:szCs w:val="18"/>
          <w:lang w:val="en-US"/>
        </w:rPr>
        <w:t xml:space="preserve"> by the breeder</w:t>
      </w:r>
      <w:r w:rsidR="0050372D">
        <w:rPr>
          <w:rFonts w:ascii="Aptos" w:hAnsi="Aptos" w:cs="Tahoma"/>
          <w:sz w:val="18"/>
          <w:szCs w:val="18"/>
          <w:lang w:val="en-US"/>
        </w:rPr>
        <w:t>(</w:t>
      </w:r>
      <w:r w:rsidR="00366B4B">
        <w:rPr>
          <w:rFonts w:ascii="Aptos" w:hAnsi="Aptos" w:cs="Tahoma"/>
          <w:sz w:val="18"/>
          <w:szCs w:val="18"/>
          <w:lang w:val="en-US"/>
        </w:rPr>
        <w:t>s)</w:t>
      </w:r>
      <w:r w:rsidRPr="00717389">
        <w:rPr>
          <w:rFonts w:ascii="Aptos" w:hAnsi="Aptos" w:cs="Tahoma"/>
          <w:sz w:val="18"/>
          <w:szCs w:val="18"/>
          <w:lang w:val="en-US"/>
        </w:rPr>
        <w:t xml:space="preserve"> at the time of registration of the litter. </w:t>
      </w:r>
      <w:r w:rsidR="0050372D">
        <w:rPr>
          <w:rFonts w:ascii="Aptos" w:hAnsi="Aptos" w:cs="Tahoma"/>
          <w:sz w:val="18"/>
          <w:szCs w:val="18"/>
          <w:lang w:val="en-US"/>
        </w:rPr>
        <w:t xml:space="preserve">Should </w:t>
      </w:r>
      <w:r w:rsidRPr="00717389">
        <w:rPr>
          <w:rFonts w:ascii="Aptos" w:hAnsi="Aptos" w:cs="Tahoma"/>
          <w:sz w:val="18"/>
          <w:szCs w:val="18"/>
          <w:lang w:val="en-US"/>
        </w:rPr>
        <w:t>the breeder</w:t>
      </w:r>
      <w:r w:rsidR="0050372D">
        <w:rPr>
          <w:rFonts w:ascii="Aptos" w:hAnsi="Aptos" w:cs="Tahoma"/>
          <w:sz w:val="18"/>
          <w:szCs w:val="18"/>
          <w:lang w:val="en-US"/>
        </w:rPr>
        <w:t>(s)</w:t>
      </w:r>
      <w:r w:rsidRPr="00717389">
        <w:rPr>
          <w:rFonts w:ascii="Aptos" w:hAnsi="Aptos" w:cs="Tahoma"/>
          <w:sz w:val="18"/>
          <w:szCs w:val="18"/>
          <w:lang w:val="en-US"/>
        </w:rPr>
        <w:t xml:space="preserve"> </w:t>
      </w:r>
      <w:r w:rsidR="00072C59">
        <w:rPr>
          <w:rFonts w:ascii="Aptos" w:hAnsi="Aptos" w:cs="Tahoma"/>
          <w:sz w:val="18"/>
          <w:szCs w:val="18"/>
          <w:lang w:val="en-US"/>
        </w:rPr>
        <w:t>fail to</w:t>
      </w:r>
      <w:r w:rsidR="00072C59" w:rsidRPr="00717389">
        <w:rPr>
          <w:rFonts w:ascii="Aptos" w:hAnsi="Aptos" w:cs="Tahoma"/>
          <w:sz w:val="18"/>
          <w:szCs w:val="18"/>
          <w:lang w:val="en-US"/>
        </w:rPr>
        <w:t xml:space="preserve"> </w:t>
      </w:r>
      <w:r w:rsidRPr="00717389">
        <w:rPr>
          <w:rFonts w:ascii="Aptos" w:hAnsi="Aptos" w:cs="Tahoma"/>
          <w:sz w:val="18"/>
          <w:szCs w:val="18"/>
          <w:lang w:val="en-US"/>
        </w:rPr>
        <w:t xml:space="preserve">request </w:t>
      </w:r>
      <w:r w:rsidR="00326153">
        <w:rPr>
          <w:rFonts w:ascii="Aptos" w:hAnsi="Aptos" w:cs="Tahoma"/>
          <w:sz w:val="18"/>
          <w:szCs w:val="18"/>
          <w:lang w:val="en-US"/>
        </w:rPr>
        <w:t>the addition of</w:t>
      </w:r>
      <w:r w:rsidRPr="00717389">
        <w:rPr>
          <w:rFonts w:ascii="Aptos" w:hAnsi="Aptos" w:cs="Tahoma"/>
          <w:sz w:val="18"/>
          <w:szCs w:val="18"/>
          <w:lang w:val="en-US"/>
        </w:rPr>
        <w:t xml:space="preserve"> the Affix upon registration of the litter, </w:t>
      </w:r>
      <w:r w:rsidR="004B008D">
        <w:rPr>
          <w:rFonts w:ascii="Aptos" w:hAnsi="Aptos" w:cs="Tahoma"/>
          <w:sz w:val="18"/>
          <w:szCs w:val="18"/>
          <w:lang w:val="en-US"/>
        </w:rPr>
        <w:t xml:space="preserve">it would not be possible </w:t>
      </w:r>
      <w:r w:rsidR="00CE0752">
        <w:rPr>
          <w:rFonts w:ascii="Aptos" w:hAnsi="Aptos" w:cs="Tahoma"/>
          <w:sz w:val="18"/>
          <w:szCs w:val="18"/>
          <w:lang w:val="en-US"/>
        </w:rPr>
        <w:t>to add it after registration.</w:t>
      </w:r>
    </w:p>
    <w:p w14:paraId="131EEF81" w14:textId="77777777" w:rsidR="003427F1" w:rsidRPr="00717389" w:rsidRDefault="003427F1" w:rsidP="00A12AD0">
      <w:pPr>
        <w:pStyle w:val="ListParagraph"/>
        <w:rPr>
          <w:rFonts w:ascii="Aptos" w:hAnsi="Aptos" w:cs="Tahoma"/>
          <w:sz w:val="18"/>
          <w:szCs w:val="18"/>
          <w:lang w:val="en-US"/>
        </w:rPr>
      </w:pPr>
    </w:p>
    <w:p w14:paraId="24D6D665" w14:textId="6B69BAFD" w:rsidR="003427F1" w:rsidRPr="00717389" w:rsidRDefault="003427F1" w:rsidP="00A12AD0">
      <w:pPr>
        <w:numPr>
          <w:ilvl w:val="0"/>
          <w:numId w:val="1"/>
        </w:numPr>
        <w:rPr>
          <w:rFonts w:ascii="Aptos" w:hAnsi="Aptos" w:cs="Tahoma"/>
          <w:sz w:val="18"/>
          <w:szCs w:val="18"/>
          <w:lang w:val="en-US"/>
        </w:rPr>
      </w:pPr>
      <w:r w:rsidRPr="00717389">
        <w:rPr>
          <w:rFonts w:ascii="Aptos" w:hAnsi="Aptos" w:cs="Tahoma"/>
          <w:sz w:val="18"/>
          <w:szCs w:val="18"/>
          <w:lang w:val="en-US"/>
        </w:rPr>
        <w:t>Where an Affix is granted jointly to two</w:t>
      </w:r>
      <w:r w:rsidR="007D11A1" w:rsidRPr="00717389">
        <w:rPr>
          <w:rFonts w:ascii="Aptos" w:hAnsi="Aptos" w:cs="Tahoma"/>
          <w:sz w:val="18"/>
          <w:szCs w:val="18"/>
          <w:lang w:val="en-US"/>
        </w:rPr>
        <w:t xml:space="preserve"> </w:t>
      </w:r>
      <w:r w:rsidRPr="00717389">
        <w:rPr>
          <w:rFonts w:ascii="Aptos" w:hAnsi="Aptos" w:cs="Tahoma"/>
          <w:sz w:val="18"/>
          <w:szCs w:val="18"/>
          <w:lang w:val="en-US"/>
        </w:rPr>
        <w:t xml:space="preserve">(2) or more </w:t>
      </w:r>
      <w:r w:rsidR="007D11A1" w:rsidRPr="00717389">
        <w:rPr>
          <w:rFonts w:ascii="Aptos" w:hAnsi="Aptos" w:cs="Tahoma"/>
          <w:sz w:val="18"/>
          <w:szCs w:val="18"/>
          <w:lang w:val="en-US"/>
        </w:rPr>
        <w:t>people</w:t>
      </w:r>
      <w:r w:rsidRPr="00717389">
        <w:rPr>
          <w:rFonts w:ascii="Aptos" w:hAnsi="Aptos" w:cs="Tahoma"/>
          <w:sz w:val="18"/>
          <w:szCs w:val="18"/>
          <w:lang w:val="en-US"/>
        </w:rPr>
        <w:t>, it may be used by those persons acting in concert</w:t>
      </w:r>
      <w:r w:rsidR="006B03F1" w:rsidRPr="00717389">
        <w:rPr>
          <w:rFonts w:ascii="Aptos" w:hAnsi="Aptos" w:cs="Tahoma"/>
          <w:sz w:val="18"/>
          <w:szCs w:val="18"/>
          <w:lang w:val="en-US"/>
        </w:rPr>
        <w:t xml:space="preserve"> </w:t>
      </w:r>
      <w:r w:rsidR="00244F39">
        <w:rPr>
          <w:rFonts w:ascii="Aptos" w:hAnsi="Aptos" w:cs="Tahoma"/>
          <w:sz w:val="18"/>
          <w:szCs w:val="18"/>
          <w:lang w:val="en-US"/>
        </w:rPr>
        <w:t>(</w:t>
      </w:r>
      <w:r w:rsidR="006B03F1" w:rsidRPr="00717389">
        <w:rPr>
          <w:rFonts w:ascii="Aptos" w:hAnsi="Aptos" w:cs="Tahoma"/>
          <w:sz w:val="18"/>
          <w:szCs w:val="18"/>
          <w:lang w:val="en-US"/>
        </w:rPr>
        <w:t>in any combination</w:t>
      </w:r>
      <w:r w:rsidR="00244F39">
        <w:rPr>
          <w:rFonts w:ascii="Aptos" w:hAnsi="Aptos" w:cs="Tahoma"/>
          <w:sz w:val="18"/>
          <w:szCs w:val="18"/>
          <w:lang w:val="en-US"/>
        </w:rPr>
        <w:t>)</w:t>
      </w:r>
      <w:r w:rsidR="006B03F1" w:rsidRPr="00717389">
        <w:rPr>
          <w:rFonts w:ascii="Aptos" w:hAnsi="Aptos" w:cs="Tahoma"/>
          <w:sz w:val="18"/>
          <w:szCs w:val="18"/>
          <w:lang w:val="en-US"/>
        </w:rPr>
        <w:t xml:space="preserve"> or singly. </w:t>
      </w:r>
      <w:r w:rsidR="007D11A1" w:rsidRPr="00717389">
        <w:rPr>
          <w:rFonts w:ascii="Aptos" w:hAnsi="Aptos" w:cs="Tahoma"/>
          <w:sz w:val="18"/>
          <w:szCs w:val="18"/>
        </w:rPr>
        <w:t xml:space="preserve">In the case where the </w:t>
      </w:r>
      <w:r w:rsidR="00303E0A">
        <w:rPr>
          <w:rFonts w:ascii="Aptos" w:hAnsi="Aptos" w:cs="Tahoma"/>
          <w:sz w:val="18"/>
          <w:szCs w:val="18"/>
        </w:rPr>
        <w:t>D</w:t>
      </w:r>
      <w:r w:rsidR="007D11A1" w:rsidRPr="00717389">
        <w:rPr>
          <w:rFonts w:ascii="Aptos" w:hAnsi="Aptos" w:cs="Tahoma"/>
          <w:sz w:val="18"/>
          <w:szCs w:val="18"/>
        </w:rPr>
        <w:t xml:space="preserve">am is in joint ownership </w:t>
      </w:r>
      <w:r w:rsidR="00303E0A">
        <w:rPr>
          <w:rFonts w:ascii="Aptos" w:hAnsi="Aptos" w:cs="Tahoma"/>
          <w:sz w:val="18"/>
          <w:szCs w:val="18"/>
        </w:rPr>
        <w:t>and</w:t>
      </w:r>
      <w:r w:rsidR="007D11A1" w:rsidRPr="00717389">
        <w:rPr>
          <w:rFonts w:ascii="Aptos" w:hAnsi="Aptos" w:cs="Tahoma"/>
          <w:sz w:val="18"/>
          <w:szCs w:val="18"/>
        </w:rPr>
        <w:t xml:space="preserve"> </w:t>
      </w:r>
      <w:r w:rsidR="00B049CB">
        <w:rPr>
          <w:rFonts w:ascii="Aptos" w:hAnsi="Aptos" w:cs="Tahoma"/>
          <w:sz w:val="18"/>
          <w:szCs w:val="18"/>
        </w:rPr>
        <w:t>the</w:t>
      </w:r>
      <w:r w:rsidR="00B049CB" w:rsidRPr="00717389">
        <w:rPr>
          <w:rFonts w:ascii="Aptos" w:hAnsi="Aptos" w:cs="Tahoma"/>
          <w:sz w:val="18"/>
          <w:szCs w:val="18"/>
        </w:rPr>
        <w:t xml:space="preserve"> </w:t>
      </w:r>
      <w:r w:rsidR="007D11A1" w:rsidRPr="00717389">
        <w:rPr>
          <w:rFonts w:ascii="Aptos" w:hAnsi="Aptos" w:cs="Tahoma"/>
          <w:sz w:val="18"/>
          <w:szCs w:val="18"/>
        </w:rPr>
        <w:t>co-owner</w:t>
      </w:r>
      <w:r w:rsidR="00B049CB">
        <w:rPr>
          <w:rFonts w:ascii="Aptos" w:hAnsi="Aptos" w:cs="Tahoma"/>
          <w:sz w:val="18"/>
          <w:szCs w:val="18"/>
        </w:rPr>
        <w:t xml:space="preserve">s are each </w:t>
      </w:r>
      <w:r w:rsidR="007D11A1" w:rsidRPr="00717389">
        <w:rPr>
          <w:rFonts w:ascii="Aptos" w:hAnsi="Aptos" w:cs="Tahoma"/>
          <w:sz w:val="18"/>
          <w:szCs w:val="18"/>
        </w:rPr>
        <w:t xml:space="preserve">the registered owner of a separate/different </w:t>
      </w:r>
      <w:r w:rsidR="00C10BCD">
        <w:rPr>
          <w:rFonts w:ascii="Aptos" w:hAnsi="Aptos" w:cs="Tahoma"/>
          <w:sz w:val="18"/>
          <w:szCs w:val="18"/>
        </w:rPr>
        <w:t>Affix</w:t>
      </w:r>
      <w:r w:rsidR="007D11A1" w:rsidRPr="00717389">
        <w:rPr>
          <w:rFonts w:ascii="Aptos" w:hAnsi="Aptos" w:cs="Tahoma"/>
          <w:sz w:val="18"/>
          <w:szCs w:val="18"/>
        </w:rPr>
        <w:t xml:space="preserve">, the joint owners </w:t>
      </w:r>
      <w:r w:rsidR="006A31FA" w:rsidRPr="00717389">
        <w:rPr>
          <w:rFonts w:ascii="Aptos" w:hAnsi="Aptos" w:cs="Tahoma"/>
          <w:sz w:val="18"/>
          <w:szCs w:val="18"/>
        </w:rPr>
        <w:t xml:space="preserve">of the </w:t>
      </w:r>
      <w:r w:rsidR="00DD291B">
        <w:rPr>
          <w:rFonts w:ascii="Aptos" w:hAnsi="Aptos" w:cs="Tahoma"/>
          <w:sz w:val="18"/>
          <w:szCs w:val="18"/>
        </w:rPr>
        <w:t>D</w:t>
      </w:r>
      <w:r w:rsidR="006A31FA" w:rsidRPr="00717389">
        <w:rPr>
          <w:rFonts w:ascii="Aptos" w:hAnsi="Aptos" w:cs="Tahoma"/>
          <w:sz w:val="18"/>
          <w:szCs w:val="18"/>
        </w:rPr>
        <w:t xml:space="preserve">am </w:t>
      </w:r>
      <w:r w:rsidR="007D11A1" w:rsidRPr="00717389">
        <w:rPr>
          <w:rFonts w:ascii="Aptos" w:hAnsi="Aptos" w:cs="Tahoma"/>
          <w:sz w:val="18"/>
          <w:szCs w:val="18"/>
        </w:rPr>
        <w:t xml:space="preserve">must give written consent as to which of the </w:t>
      </w:r>
      <w:r w:rsidR="00DD291B">
        <w:rPr>
          <w:rFonts w:ascii="Aptos" w:hAnsi="Aptos" w:cs="Tahoma"/>
          <w:sz w:val="18"/>
          <w:szCs w:val="18"/>
        </w:rPr>
        <w:t>Affi</w:t>
      </w:r>
      <w:r w:rsidR="002039CE">
        <w:rPr>
          <w:rFonts w:ascii="Aptos" w:hAnsi="Aptos" w:cs="Tahoma"/>
          <w:sz w:val="18"/>
          <w:szCs w:val="18"/>
        </w:rPr>
        <w:t>xes</w:t>
      </w:r>
      <w:r w:rsidR="007D11A1" w:rsidRPr="00717389">
        <w:rPr>
          <w:rFonts w:ascii="Aptos" w:hAnsi="Aptos" w:cs="Tahoma"/>
          <w:sz w:val="18"/>
          <w:szCs w:val="18"/>
        </w:rPr>
        <w:t xml:space="preserve"> </w:t>
      </w:r>
      <w:r w:rsidR="00910A01">
        <w:rPr>
          <w:rFonts w:ascii="Aptos" w:hAnsi="Aptos" w:cs="Tahoma"/>
          <w:sz w:val="18"/>
          <w:szCs w:val="18"/>
        </w:rPr>
        <w:t>should</w:t>
      </w:r>
      <w:r w:rsidR="007D11A1" w:rsidRPr="00717389">
        <w:rPr>
          <w:rFonts w:ascii="Aptos" w:hAnsi="Aptos" w:cs="Tahoma"/>
          <w:sz w:val="18"/>
          <w:szCs w:val="18"/>
        </w:rPr>
        <w:t xml:space="preserve"> be added as the </w:t>
      </w:r>
      <w:r w:rsidR="002039CE">
        <w:rPr>
          <w:rFonts w:ascii="Aptos" w:hAnsi="Aptos" w:cs="Tahoma"/>
          <w:sz w:val="18"/>
          <w:szCs w:val="18"/>
        </w:rPr>
        <w:t>P</w:t>
      </w:r>
      <w:r w:rsidR="007D11A1" w:rsidRPr="00717389">
        <w:rPr>
          <w:rFonts w:ascii="Aptos" w:hAnsi="Aptos" w:cs="Tahoma"/>
          <w:sz w:val="18"/>
          <w:szCs w:val="18"/>
        </w:rPr>
        <w:t xml:space="preserve">refix to the </w:t>
      </w:r>
      <w:r w:rsidR="00595758">
        <w:rPr>
          <w:rFonts w:ascii="Aptos" w:hAnsi="Aptos" w:cs="Tahoma"/>
          <w:sz w:val="18"/>
          <w:szCs w:val="18"/>
        </w:rPr>
        <w:t xml:space="preserve">Registered Names </w:t>
      </w:r>
      <w:r w:rsidR="00B9508F">
        <w:rPr>
          <w:rFonts w:ascii="Aptos" w:hAnsi="Aptos" w:cs="Tahoma"/>
          <w:sz w:val="18"/>
          <w:szCs w:val="18"/>
        </w:rPr>
        <w:t>of the offspring</w:t>
      </w:r>
      <w:r w:rsidR="007D11A1" w:rsidRPr="00717389">
        <w:rPr>
          <w:rFonts w:ascii="Aptos" w:hAnsi="Aptos" w:cs="Tahoma"/>
          <w:sz w:val="18"/>
          <w:szCs w:val="18"/>
        </w:rPr>
        <w:t xml:space="preserve">. </w:t>
      </w:r>
    </w:p>
    <w:p w14:paraId="60EBB2D0" w14:textId="77777777" w:rsidR="00BB2F5C" w:rsidRPr="00717389" w:rsidRDefault="00BB2F5C" w:rsidP="00A12AD0">
      <w:pPr>
        <w:pStyle w:val="ListParagraph"/>
        <w:rPr>
          <w:rFonts w:ascii="Aptos" w:hAnsi="Aptos" w:cs="Tahoma"/>
          <w:sz w:val="18"/>
          <w:szCs w:val="18"/>
          <w:lang w:val="en-US"/>
        </w:rPr>
      </w:pPr>
    </w:p>
    <w:p w14:paraId="67D42FAF" w14:textId="4CA7BDCC" w:rsidR="006A31FA" w:rsidRPr="00EB19D0" w:rsidRDefault="00BB2F5C" w:rsidP="00EB19D0">
      <w:pPr>
        <w:numPr>
          <w:ilvl w:val="0"/>
          <w:numId w:val="1"/>
        </w:numPr>
        <w:rPr>
          <w:rFonts w:ascii="Aptos" w:hAnsi="Aptos" w:cs="Tahoma"/>
          <w:sz w:val="18"/>
          <w:szCs w:val="18"/>
          <w:lang w:val="en-US"/>
        </w:rPr>
      </w:pPr>
      <w:r w:rsidRPr="00717389">
        <w:rPr>
          <w:rFonts w:ascii="Aptos" w:hAnsi="Aptos" w:cs="Tahoma"/>
          <w:sz w:val="18"/>
          <w:szCs w:val="18"/>
          <w:lang w:val="en-US"/>
        </w:rPr>
        <w:lastRenderedPageBreak/>
        <w:t>An Affix may be added</w:t>
      </w:r>
      <w:r w:rsidR="00EE7626" w:rsidRPr="00717389">
        <w:rPr>
          <w:rFonts w:ascii="Aptos" w:hAnsi="Aptos" w:cs="Tahoma"/>
          <w:sz w:val="18"/>
          <w:szCs w:val="18"/>
          <w:lang w:val="en-US"/>
        </w:rPr>
        <w:t xml:space="preserve"> as a </w:t>
      </w:r>
      <w:r w:rsidR="00B464EF">
        <w:rPr>
          <w:rFonts w:ascii="Aptos" w:hAnsi="Aptos" w:cs="Tahoma"/>
          <w:sz w:val="18"/>
          <w:szCs w:val="18"/>
          <w:lang w:val="en-US"/>
        </w:rPr>
        <w:t>S</w:t>
      </w:r>
      <w:r w:rsidR="00EE7626" w:rsidRPr="00717389">
        <w:rPr>
          <w:rFonts w:ascii="Aptos" w:hAnsi="Aptos" w:cs="Tahoma"/>
          <w:sz w:val="18"/>
          <w:szCs w:val="18"/>
          <w:lang w:val="en-US"/>
        </w:rPr>
        <w:t>uffix</w:t>
      </w:r>
      <w:r w:rsidRPr="00717389">
        <w:rPr>
          <w:rFonts w:ascii="Aptos" w:hAnsi="Aptos" w:cs="Tahoma"/>
          <w:sz w:val="18"/>
          <w:szCs w:val="18"/>
          <w:lang w:val="en-US"/>
        </w:rPr>
        <w:t xml:space="preserve"> to a dog’s registered name </w:t>
      </w:r>
      <w:r w:rsidR="00EE7626" w:rsidRPr="00717389">
        <w:rPr>
          <w:rFonts w:ascii="Aptos" w:hAnsi="Aptos" w:cs="Tahoma"/>
          <w:sz w:val="18"/>
          <w:szCs w:val="18"/>
          <w:lang w:val="en-US"/>
        </w:rPr>
        <w:t>upon transfer of ownership</w:t>
      </w:r>
      <w:r w:rsidR="00B464EF">
        <w:rPr>
          <w:rFonts w:ascii="Aptos" w:hAnsi="Aptos" w:cs="Tahoma"/>
          <w:sz w:val="18"/>
          <w:szCs w:val="18"/>
          <w:lang w:val="en-US"/>
        </w:rPr>
        <w:t>,</w:t>
      </w:r>
      <w:r w:rsidR="00EE7626" w:rsidRPr="00717389">
        <w:rPr>
          <w:rFonts w:ascii="Aptos" w:hAnsi="Aptos" w:cs="Tahoma"/>
          <w:sz w:val="18"/>
          <w:szCs w:val="18"/>
          <w:lang w:val="en-US"/>
        </w:rPr>
        <w:t xml:space="preserve"> either at the time of registration of the litter (</w:t>
      </w:r>
      <w:r w:rsidR="00B464EF">
        <w:rPr>
          <w:rFonts w:ascii="Aptos" w:hAnsi="Aptos" w:cs="Tahoma"/>
          <w:sz w:val="18"/>
          <w:szCs w:val="18"/>
          <w:lang w:val="en-US"/>
        </w:rPr>
        <w:t>s</w:t>
      </w:r>
      <w:r w:rsidR="00EE7626" w:rsidRPr="00717389">
        <w:rPr>
          <w:rFonts w:ascii="Aptos" w:hAnsi="Aptos" w:cs="Tahoma"/>
          <w:sz w:val="18"/>
          <w:szCs w:val="18"/>
          <w:lang w:val="en-US"/>
        </w:rPr>
        <w:t>imultaneous transfer of ownership)</w:t>
      </w:r>
      <w:r w:rsidR="00975994">
        <w:rPr>
          <w:rFonts w:ascii="Aptos" w:hAnsi="Aptos" w:cs="Tahoma"/>
          <w:sz w:val="18"/>
          <w:szCs w:val="18"/>
          <w:lang w:val="en-US"/>
        </w:rPr>
        <w:t>,</w:t>
      </w:r>
      <w:r w:rsidR="00EE7626" w:rsidRPr="00717389">
        <w:rPr>
          <w:rFonts w:ascii="Aptos" w:hAnsi="Aptos" w:cs="Tahoma"/>
          <w:sz w:val="18"/>
          <w:szCs w:val="18"/>
          <w:lang w:val="en-US"/>
        </w:rPr>
        <w:t xml:space="preserve"> or when taking transfer of a dog already registered by the breeder</w:t>
      </w:r>
      <w:r w:rsidR="000E2D1C">
        <w:rPr>
          <w:rFonts w:ascii="Aptos" w:hAnsi="Aptos" w:cs="Tahoma"/>
          <w:sz w:val="18"/>
          <w:szCs w:val="18"/>
          <w:lang w:val="en-US"/>
        </w:rPr>
        <w:t>(s)</w:t>
      </w:r>
      <w:r w:rsidR="00EE7626" w:rsidRPr="00717389">
        <w:rPr>
          <w:rFonts w:ascii="Aptos" w:hAnsi="Aptos" w:cs="Tahoma"/>
          <w:sz w:val="18"/>
          <w:szCs w:val="18"/>
          <w:lang w:val="en-US"/>
        </w:rPr>
        <w:t xml:space="preserve">. </w:t>
      </w:r>
      <w:r w:rsidR="00190228" w:rsidRPr="00717389">
        <w:rPr>
          <w:rFonts w:ascii="Aptos" w:hAnsi="Aptos" w:cs="Tahoma"/>
          <w:sz w:val="18"/>
          <w:szCs w:val="18"/>
          <w:lang w:val="en-US"/>
        </w:rPr>
        <w:t xml:space="preserve">If a dog’s </w:t>
      </w:r>
      <w:r w:rsidR="00975994">
        <w:rPr>
          <w:rFonts w:ascii="Aptos" w:hAnsi="Aptos" w:cs="Tahoma"/>
          <w:sz w:val="18"/>
          <w:szCs w:val="18"/>
          <w:lang w:val="en-US"/>
        </w:rPr>
        <w:t>R</w:t>
      </w:r>
      <w:r w:rsidR="00190228" w:rsidRPr="00717389">
        <w:rPr>
          <w:rFonts w:ascii="Aptos" w:hAnsi="Aptos" w:cs="Tahoma"/>
          <w:sz w:val="18"/>
          <w:szCs w:val="18"/>
          <w:lang w:val="en-US"/>
        </w:rPr>
        <w:t xml:space="preserve">egistered </w:t>
      </w:r>
      <w:r w:rsidR="00975994">
        <w:rPr>
          <w:rFonts w:ascii="Aptos" w:hAnsi="Aptos" w:cs="Tahoma"/>
          <w:sz w:val="18"/>
          <w:szCs w:val="18"/>
          <w:lang w:val="en-US"/>
        </w:rPr>
        <w:t>N</w:t>
      </w:r>
      <w:r w:rsidR="00EE7626" w:rsidRPr="00717389">
        <w:rPr>
          <w:rFonts w:ascii="Aptos" w:hAnsi="Aptos" w:cs="Tahoma"/>
          <w:sz w:val="18"/>
          <w:szCs w:val="18"/>
          <w:lang w:val="en-US"/>
        </w:rPr>
        <w:t>ame</w:t>
      </w:r>
      <w:r w:rsidR="00190228" w:rsidRPr="00717389">
        <w:rPr>
          <w:rFonts w:ascii="Aptos" w:hAnsi="Aptos" w:cs="Tahoma"/>
          <w:sz w:val="18"/>
          <w:szCs w:val="18"/>
          <w:lang w:val="en-US"/>
        </w:rPr>
        <w:t xml:space="preserve"> already includes a</w:t>
      </w:r>
      <w:r w:rsidR="0064164A">
        <w:rPr>
          <w:rFonts w:ascii="Aptos" w:hAnsi="Aptos" w:cs="Tahoma"/>
          <w:sz w:val="18"/>
          <w:szCs w:val="18"/>
          <w:lang w:val="en-US"/>
        </w:rPr>
        <w:t>n Affix as a</w:t>
      </w:r>
      <w:r w:rsidR="00190228" w:rsidRPr="00717389">
        <w:rPr>
          <w:rFonts w:ascii="Aptos" w:hAnsi="Aptos" w:cs="Tahoma"/>
          <w:sz w:val="18"/>
          <w:szCs w:val="18"/>
          <w:lang w:val="en-US"/>
        </w:rPr>
        <w:t xml:space="preserve"> </w:t>
      </w:r>
      <w:r w:rsidR="000E2D1C">
        <w:rPr>
          <w:rFonts w:ascii="Aptos" w:hAnsi="Aptos" w:cs="Tahoma"/>
          <w:sz w:val="18"/>
          <w:szCs w:val="18"/>
          <w:lang w:val="en-US"/>
        </w:rPr>
        <w:t>S</w:t>
      </w:r>
      <w:r w:rsidR="00190228" w:rsidRPr="00717389">
        <w:rPr>
          <w:rFonts w:ascii="Aptos" w:hAnsi="Aptos" w:cs="Tahoma"/>
          <w:sz w:val="18"/>
          <w:szCs w:val="18"/>
          <w:lang w:val="en-US"/>
        </w:rPr>
        <w:t xml:space="preserve">uffix, </w:t>
      </w:r>
      <w:r w:rsidR="0088369E" w:rsidRPr="00717389">
        <w:rPr>
          <w:rFonts w:ascii="Aptos" w:hAnsi="Aptos" w:cs="Tahoma"/>
          <w:sz w:val="18"/>
          <w:szCs w:val="18"/>
          <w:lang w:val="en-US"/>
        </w:rPr>
        <w:t xml:space="preserve">no further changes or additions </w:t>
      </w:r>
      <w:r w:rsidR="00170213">
        <w:rPr>
          <w:rFonts w:ascii="Aptos" w:hAnsi="Aptos" w:cs="Tahoma"/>
          <w:sz w:val="18"/>
          <w:szCs w:val="18"/>
          <w:lang w:val="en-US"/>
        </w:rPr>
        <w:t>will be permitted</w:t>
      </w:r>
      <w:r w:rsidR="0088369E" w:rsidRPr="00717389">
        <w:rPr>
          <w:rFonts w:ascii="Aptos" w:hAnsi="Aptos" w:cs="Tahoma"/>
          <w:sz w:val="18"/>
          <w:szCs w:val="18"/>
          <w:lang w:val="en-US"/>
        </w:rPr>
        <w:t>.</w:t>
      </w:r>
      <w:r w:rsidR="00EE7626" w:rsidRPr="00717389">
        <w:rPr>
          <w:rFonts w:ascii="Aptos" w:hAnsi="Aptos" w:cs="Tahoma"/>
          <w:sz w:val="18"/>
          <w:szCs w:val="18"/>
          <w:lang w:val="en-US"/>
        </w:rPr>
        <w:t xml:space="preserve"> Once added to a dog’s </w:t>
      </w:r>
      <w:r w:rsidR="00561F8F">
        <w:rPr>
          <w:rFonts w:ascii="Aptos" w:hAnsi="Aptos" w:cs="Tahoma"/>
          <w:sz w:val="18"/>
          <w:szCs w:val="18"/>
          <w:lang w:val="en-US"/>
        </w:rPr>
        <w:t>R</w:t>
      </w:r>
      <w:r w:rsidR="00EE7626" w:rsidRPr="00717389">
        <w:rPr>
          <w:rFonts w:ascii="Aptos" w:hAnsi="Aptos" w:cs="Tahoma"/>
          <w:sz w:val="18"/>
          <w:szCs w:val="18"/>
          <w:lang w:val="en-US"/>
        </w:rPr>
        <w:t xml:space="preserve">egistered </w:t>
      </w:r>
      <w:r w:rsidR="00561F8F">
        <w:rPr>
          <w:rFonts w:ascii="Aptos" w:hAnsi="Aptos" w:cs="Tahoma"/>
          <w:sz w:val="18"/>
          <w:szCs w:val="18"/>
          <w:lang w:val="en-US"/>
        </w:rPr>
        <w:t>N</w:t>
      </w:r>
      <w:r w:rsidR="00EE7626" w:rsidRPr="00717389">
        <w:rPr>
          <w:rFonts w:ascii="Aptos" w:hAnsi="Aptos" w:cs="Tahoma"/>
          <w:sz w:val="18"/>
          <w:szCs w:val="18"/>
          <w:lang w:val="en-US"/>
        </w:rPr>
        <w:t>ame</w:t>
      </w:r>
      <w:r w:rsidR="00561F8F">
        <w:rPr>
          <w:rFonts w:ascii="Aptos" w:hAnsi="Aptos" w:cs="Tahoma"/>
          <w:sz w:val="18"/>
          <w:szCs w:val="18"/>
          <w:lang w:val="en-US"/>
        </w:rPr>
        <w:t>,</w:t>
      </w:r>
      <w:r w:rsidR="00EE7626" w:rsidRPr="00717389">
        <w:rPr>
          <w:rFonts w:ascii="Aptos" w:hAnsi="Aptos" w:cs="Tahoma"/>
          <w:sz w:val="18"/>
          <w:szCs w:val="18"/>
          <w:lang w:val="en-US"/>
        </w:rPr>
        <w:t xml:space="preserve"> an Affix, whether added as a </w:t>
      </w:r>
      <w:r w:rsidR="00C97243">
        <w:rPr>
          <w:rFonts w:ascii="Aptos" w:hAnsi="Aptos" w:cs="Tahoma"/>
          <w:sz w:val="18"/>
          <w:szCs w:val="18"/>
          <w:lang w:val="en-US"/>
        </w:rPr>
        <w:t>P</w:t>
      </w:r>
      <w:r w:rsidR="00EE7626" w:rsidRPr="00717389">
        <w:rPr>
          <w:rFonts w:ascii="Aptos" w:hAnsi="Aptos" w:cs="Tahoma"/>
          <w:sz w:val="18"/>
          <w:szCs w:val="18"/>
          <w:lang w:val="en-US"/>
        </w:rPr>
        <w:t xml:space="preserve">refix or </w:t>
      </w:r>
      <w:r w:rsidR="00C97243">
        <w:rPr>
          <w:rFonts w:ascii="Aptos" w:hAnsi="Aptos" w:cs="Tahoma"/>
          <w:sz w:val="18"/>
          <w:szCs w:val="18"/>
          <w:lang w:val="en-US"/>
        </w:rPr>
        <w:t>S</w:t>
      </w:r>
      <w:r w:rsidR="00EE7626" w:rsidRPr="00717389">
        <w:rPr>
          <w:rFonts w:ascii="Aptos" w:hAnsi="Aptos" w:cs="Tahoma"/>
          <w:sz w:val="18"/>
          <w:szCs w:val="18"/>
          <w:lang w:val="en-US"/>
        </w:rPr>
        <w:t>uffix</w:t>
      </w:r>
      <w:r w:rsidR="00C97243">
        <w:rPr>
          <w:rFonts w:ascii="Aptos" w:hAnsi="Aptos" w:cs="Tahoma"/>
          <w:sz w:val="18"/>
          <w:szCs w:val="18"/>
          <w:lang w:val="en-US"/>
        </w:rPr>
        <w:t>,</w:t>
      </w:r>
      <w:r w:rsidR="00EE7626" w:rsidRPr="00717389">
        <w:rPr>
          <w:rFonts w:ascii="Aptos" w:hAnsi="Aptos" w:cs="Tahoma"/>
          <w:sz w:val="18"/>
          <w:szCs w:val="18"/>
          <w:lang w:val="en-US"/>
        </w:rPr>
        <w:t xml:space="preserve"> may not be removed. </w:t>
      </w:r>
    </w:p>
    <w:p w14:paraId="52363626" w14:textId="77777777" w:rsidR="006A31FA" w:rsidRPr="00CE0668" w:rsidRDefault="006A31FA" w:rsidP="00A12AD0">
      <w:pPr>
        <w:ind w:left="-720"/>
        <w:rPr>
          <w:rFonts w:ascii="Tahoma" w:hAnsi="Tahoma" w:cs="Tahoma"/>
          <w:sz w:val="18"/>
          <w:szCs w:val="18"/>
          <w:lang w:val="en-US"/>
        </w:rPr>
      </w:pPr>
    </w:p>
    <w:p w14:paraId="04C82706" w14:textId="73BB7A27" w:rsidR="003B6F92" w:rsidRPr="00717389" w:rsidRDefault="009E29CD" w:rsidP="00A12AD0">
      <w:pPr>
        <w:numPr>
          <w:ilvl w:val="0"/>
          <w:numId w:val="1"/>
        </w:numPr>
        <w:rPr>
          <w:rFonts w:ascii="Aptos" w:hAnsi="Aptos" w:cs="Tahoma"/>
          <w:sz w:val="18"/>
          <w:szCs w:val="18"/>
          <w:lang w:val="en-US"/>
        </w:rPr>
      </w:pPr>
      <w:r w:rsidRPr="00717389">
        <w:rPr>
          <w:rFonts w:ascii="Aptos" w:hAnsi="Aptos" w:cs="Tahoma"/>
          <w:sz w:val="18"/>
          <w:szCs w:val="18"/>
          <w:lang w:val="en-US"/>
        </w:rPr>
        <w:t>I</w:t>
      </w:r>
      <w:r w:rsidR="00F0450D" w:rsidRPr="00717389">
        <w:rPr>
          <w:rFonts w:ascii="Aptos" w:hAnsi="Aptos" w:cs="Tahoma"/>
          <w:sz w:val="18"/>
          <w:szCs w:val="18"/>
          <w:lang w:val="en-US"/>
        </w:rPr>
        <w:t xml:space="preserve">f the applicant is a </w:t>
      </w:r>
      <w:r w:rsidRPr="00717389">
        <w:rPr>
          <w:rFonts w:ascii="Aptos" w:hAnsi="Aptos" w:cs="Tahoma"/>
          <w:sz w:val="18"/>
          <w:szCs w:val="18"/>
          <w:lang w:val="en-US"/>
        </w:rPr>
        <w:t>minor</w:t>
      </w:r>
      <w:r w:rsidR="00FD3977">
        <w:rPr>
          <w:rFonts w:ascii="Aptos" w:hAnsi="Aptos" w:cs="Tahoma"/>
          <w:sz w:val="18"/>
          <w:szCs w:val="18"/>
          <w:lang w:val="en-US"/>
        </w:rPr>
        <w:t xml:space="preserve"> </w:t>
      </w:r>
      <w:r w:rsidR="00B97153">
        <w:rPr>
          <w:rFonts w:ascii="Aptos" w:hAnsi="Aptos" w:cs="Tahoma"/>
          <w:sz w:val="18"/>
          <w:szCs w:val="18"/>
          <w:lang w:val="en-US"/>
        </w:rPr>
        <w:t>(a person under eighteen (1</w:t>
      </w:r>
      <w:r w:rsidR="005535D4">
        <w:rPr>
          <w:rFonts w:ascii="Aptos" w:hAnsi="Aptos" w:cs="Tahoma"/>
          <w:sz w:val="18"/>
          <w:szCs w:val="18"/>
          <w:lang w:val="en-US"/>
        </w:rPr>
        <w:t>8) years of age)</w:t>
      </w:r>
      <w:r w:rsidR="00190228" w:rsidRPr="00717389">
        <w:rPr>
          <w:rFonts w:ascii="Aptos" w:hAnsi="Aptos" w:cs="Tahoma"/>
          <w:sz w:val="18"/>
          <w:szCs w:val="18"/>
          <w:lang w:val="en-US"/>
        </w:rPr>
        <w:t xml:space="preserve">, </w:t>
      </w:r>
      <w:r w:rsidR="00F0450D" w:rsidRPr="00717389">
        <w:rPr>
          <w:rFonts w:ascii="Aptos" w:hAnsi="Aptos" w:cs="Tahoma"/>
          <w:sz w:val="18"/>
          <w:szCs w:val="18"/>
          <w:lang w:val="en-US"/>
        </w:rPr>
        <w:t xml:space="preserve">the Affix </w:t>
      </w:r>
      <w:r w:rsidRPr="00717389">
        <w:rPr>
          <w:rFonts w:ascii="Aptos" w:hAnsi="Aptos" w:cs="Tahoma"/>
          <w:sz w:val="18"/>
          <w:szCs w:val="18"/>
          <w:lang w:val="en-US"/>
        </w:rPr>
        <w:t xml:space="preserve">must </w:t>
      </w:r>
      <w:r w:rsidR="00190228" w:rsidRPr="00717389">
        <w:rPr>
          <w:rFonts w:ascii="Aptos" w:hAnsi="Aptos" w:cs="Tahoma"/>
          <w:sz w:val="18"/>
          <w:szCs w:val="18"/>
          <w:lang w:val="en-US"/>
        </w:rPr>
        <w:t xml:space="preserve">be registered in the name of </w:t>
      </w:r>
      <w:r w:rsidR="00F0450D" w:rsidRPr="00717389">
        <w:rPr>
          <w:rFonts w:ascii="Aptos" w:hAnsi="Aptos" w:cs="Tahoma"/>
          <w:sz w:val="18"/>
          <w:szCs w:val="18"/>
          <w:lang w:val="en-US"/>
        </w:rPr>
        <w:t>a</w:t>
      </w:r>
      <w:r w:rsidR="00190228" w:rsidRPr="00717389">
        <w:rPr>
          <w:rFonts w:ascii="Aptos" w:hAnsi="Aptos" w:cs="Tahoma"/>
          <w:sz w:val="18"/>
          <w:szCs w:val="18"/>
          <w:lang w:val="en-US"/>
        </w:rPr>
        <w:t xml:space="preserve"> Legal Guardian</w:t>
      </w:r>
      <w:r w:rsidR="0077472D">
        <w:rPr>
          <w:rFonts w:ascii="Aptos" w:hAnsi="Aptos" w:cs="Tahoma"/>
          <w:sz w:val="18"/>
          <w:szCs w:val="18"/>
          <w:lang w:val="en-US"/>
        </w:rPr>
        <w:t>,</w:t>
      </w:r>
      <w:r w:rsidR="00190228" w:rsidRPr="00717389">
        <w:rPr>
          <w:rFonts w:ascii="Aptos" w:hAnsi="Aptos" w:cs="Tahoma"/>
          <w:sz w:val="18"/>
          <w:szCs w:val="18"/>
          <w:lang w:val="en-US"/>
        </w:rPr>
        <w:t xml:space="preserve"> who</w:t>
      </w:r>
      <w:r w:rsidR="003427F1" w:rsidRPr="00717389">
        <w:rPr>
          <w:rFonts w:ascii="Aptos" w:hAnsi="Aptos" w:cs="Tahoma"/>
          <w:sz w:val="18"/>
          <w:szCs w:val="18"/>
          <w:lang w:val="en-US"/>
        </w:rPr>
        <w:t xml:space="preserve"> will assume responsibility for the </w:t>
      </w:r>
      <w:r w:rsidR="00190228" w:rsidRPr="00717389">
        <w:rPr>
          <w:rFonts w:ascii="Aptos" w:hAnsi="Aptos" w:cs="Tahoma"/>
          <w:sz w:val="18"/>
          <w:szCs w:val="18"/>
          <w:lang w:val="en-US"/>
        </w:rPr>
        <w:t>sign</w:t>
      </w:r>
      <w:r w:rsidR="003427F1" w:rsidRPr="00717389">
        <w:rPr>
          <w:rFonts w:ascii="Aptos" w:hAnsi="Aptos" w:cs="Tahoma"/>
          <w:sz w:val="18"/>
          <w:szCs w:val="18"/>
          <w:lang w:val="en-US"/>
        </w:rPr>
        <w:t>ing</w:t>
      </w:r>
      <w:r w:rsidR="00190228" w:rsidRPr="00717389">
        <w:rPr>
          <w:rFonts w:ascii="Aptos" w:hAnsi="Aptos" w:cs="Tahoma"/>
          <w:sz w:val="18"/>
          <w:szCs w:val="18"/>
          <w:lang w:val="en-US"/>
        </w:rPr>
        <w:t xml:space="preserve"> </w:t>
      </w:r>
      <w:r w:rsidR="003427F1" w:rsidRPr="00717389">
        <w:rPr>
          <w:rFonts w:ascii="Aptos" w:hAnsi="Aptos" w:cs="Tahoma"/>
          <w:sz w:val="18"/>
          <w:szCs w:val="18"/>
          <w:lang w:val="en-US"/>
        </w:rPr>
        <w:t xml:space="preserve">of all documents and applications on behalf of the minor. </w:t>
      </w:r>
      <w:r w:rsidRPr="00717389">
        <w:rPr>
          <w:rFonts w:ascii="Aptos" w:hAnsi="Aptos" w:cs="Tahoma"/>
          <w:sz w:val="18"/>
          <w:szCs w:val="18"/>
          <w:lang w:val="en-US"/>
        </w:rPr>
        <w:t>Such</w:t>
      </w:r>
      <w:r w:rsidR="00190228" w:rsidRPr="00717389">
        <w:rPr>
          <w:rFonts w:ascii="Aptos" w:hAnsi="Aptos" w:cs="Tahoma"/>
          <w:sz w:val="18"/>
          <w:szCs w:val="18"/>
          <w:lang w:val="en-US"/>
        </w:rPr>
        <w:t xml:space="preserve"> application</w:t>
      </w:r>
      <w:r w:rsidR="00135A6E">
        <w:rPr>
          <w:rFonts w:ascii="Aptos" w:hAnsi="Aptos" w:cs="Tahoma"/>
          <w:sz w:val="18"/>
          <w:szCs w:val="18"/>
          <w:lang w:val="en-US"/>
        </w:rPr>
        <w:t>,</w:t>
      </w:r>
      <w:r w:rsidR="00190228" w:rsidRPr="00717389">
        <w:rPr>
          <w:rFonts w:ascii="Aptos" w:hAnsi="Aptos" w:cs="Tahoma"/>
          <w:sz w:val="18"/>
          <w:szCs w:val="18"/>
          <w:lang w:val="en-US"/>
        </w:rPr>
        <w:t xml:space="preserve"> </w:t>
      </w:r>
      <w:r w:rsidRPr="00717389">
        <w:rPr>
          <w:rFonts w:ascii="Aptos" w:hAnsi="Aptos" w:cs="Tahoma"/>
          <w:sz w:val="18"/>
          <w:szCs w:val="18"/>
          <w:lang w:val="en-US"/>
        </w:rPr>
        <w:t>must</w:t>
      </w:r>
      <w:r w:rsidR="00190228" w:rsidRPr="00717389">
        <w:rPr>
          <w:rFonts w:ascii="Aptos" w:hAnsi="Aptos" w:cs="Tahoma"/>
          <w:sz w:val="18"/>
          <w:szCs w:val="18"/>
          <w:lang w:val="en-US"/>
        </w:rPr>
        <w:t xml:space="preserve"> be accompanied by a letter from the </w:t>
      </w:r>
      <w:r w:rsidR="008B2BF1">
        <w:rPr>
          <w:rFonts w:ascii="Aptos" w:hAnsi="Aptos" w:cs="Tahoma"/>
          <w:sz w:val="18"/>
          <w:szCs w:val="18"/>
          <w:lang w:val="en-US"/>
        </w:rPr>
        <w:t>L</w:t>
      </w:r>
      <w:r w:rsidR="00190228" w:rsidRPr="00717389">
        <w:rPr>
          <w:rFonts w:ascii="Aptos" w:hAnsi="Aptos" w:cs="Tahoma"/>
          <w:sz w:val="18"/>
          <w:szCs w:val="18"/>
          <w:lang w:val="en-US"/>
        </w:rPr>
        <w:t>egal Guardian</w:t>
      </w:r>
      <w:r w:rsidR="008B2BF1">
        <w:rPr>
          <w:rFonts w:ascii="Aptos" w:hAnsi="Aptos" w:cs="Tahoma"/>
          <w:sz w:val="18"/>
          <w:szCs w:val="18"/>
          <w:lang w:val="en-US"/>
        </w:rPr>
        <w:t>,</w:t>
      </w:r>
      <w:r w:rsidR="00190228" w:rsidRPr="00717389">
        <w:rPr>
          <w:rFonts w:ascii="Aptos" w:hAnsi="Aptos" w:cs="Tahoma"/>
          <w:sz w:val="18"/>
          <w:szCs w:val="18"/>
          <w:lang w:val="en-US"/>
        </w:rPr>
        <w:t xml:space="preserve"> declaring the status of the minor.</w:t>
      </w:r>
    </w:p>
    <w:p w14:paraId="0D8DD525" w14:textId="77777777" w:rsidR="00190228" w:rsidRPr="00CE0668" w:rsidRDefault="00190228" w:rsidP="00A12AD0">
      <w:pPr>
        <w:rPr>
          <w:rFonts w:ascii="Tahoma" w:hAnsi="Tahoma" w:cs="Tahoma"/>
          <w:sz w:val="18"/>
          <w:szCs w:val="18"/>
          <w:lang w:val="en-US"/>
        </w:rPr>
      </w:pPr>
    </w:p>
    <w:p w14:paraId="15369641" w14:textId="222C75F8" w:rsidR="00190228" w:rsidRPr="00717389" w:rsidRDefault="006D5246" w:rsidP="00A12AD0">
      <w:pPr>
        <w:numPr>
          <w:ilvl w:val="0"/>
          <w:numId w:val="1"/>
        </w:numPr>
        <w:rPr>
          <w:rFonts w:ascii="Aptos" w:hAnsi="Aptos" w:cs="Tahoma"/>
          <w:sz w:val="18"/>
          <w:szCs w:val="18"/>
          <w:lang w:val="en-US"/>
        </w:rPr>
      </w:pPr>
      <w:r w:rsidRPr="00717389">
        <w:rPr>
          <w:rFonts w:ascii="Aptos" w:hAnsi="Aptos" w:cs="Tahoma"/>
          <w:sz w:val="18"/>
          <w:szCs w:val="18"/>
          <w:lang w:val="en-US"/>
        </w:rPr>
        <w:t xml:space="preserve">If </w:t>
      </w:r>
      <w:r w:rsidR="008B2BF1">
        <w:rPr>
          <w:rFonts w:ascii="Aptos" w:hAnsi="Aptos" w:cs="Tahoma"/>
          <w:sz w:val="18"/>
          <w:szCs w:val="18"/>
          <w:lang w:val="en-US"/>
        </w:rPr>
        <w:t>an</w:t>
      </w:r>
      <w:r w:rsidRPr="00717389">
        <w:rPr>
          <w:rFonts w:ascii="Aptos" w:hAnsi="Aptos" w:cs="Tahoma"/>
          <w:sz w:val="18"/>
          <w:szCs w:val="18"/>
          <w:lang w:val="en-US"/>
        </w:rPr>
        <w:t xml:space="preserve"> </w:t>
      </w:r>
      <w:r w:rsidR="005535D4">
        <w:rPr>
          <w:rFonts w:ascii="Aptos" w:hAnsi="Aptos" w:cs="Tahoma"/>
          <w:sz w:val="18"/>
          <w:szCs w:val="18"/>
          <w:lang w:val="en-US"/>
        </w:rPr>
        <w:t>Affix</w:t>
      </w:r>
      <w:r w:rsidRPr="00717389">
        <w:rPr>
          <w:rFonts w:ascii="Aptos" w:hAnsi="Aptos" w:cs="Tahoma"/>
          <w:sz w:val="18"/>
          <w:szCs w:val="18"/>
          <w:lang w:val="en-US"/>
        </w:rPr>
        <w:t xml:space="preserve"> </w:t>
      </w:r>
      <w:r w:rsidR="004C5EE9">
        <w:rPr>
          <w:rFonts w:ascii="Aptos" w:hAnsi="Aptos" w:cs="Tahoma"/>
          <w:sz w:val="18"/>
          <w:szCs w:val="18"/>
          <w:lang w:val="en-US"/>
        </w:rPr>
        <w:t xml:space="preserve">is registered for the use of </w:t>
      </w:r>
      <w:r w:rsidRPr="00717389">
        <w:rPr>
          <w:rFonts w:ascii="Aptos" w:hAnsi="Aptos" w:cs="Tahoma"/>
          <w:sz w:val="18"/>
          <w:szCs w:val="18"/>
          <w:lang w:val="en-US"/>
        </w:rPr>
        <w:t>the registrati</w:t>
      </w:r>
      <w:r w:rsidR="00B05D94" w:rsidRPr="00717389">
        <w:rPr>
          <w:rFonts w:ascii="Aptos" w:hAnsi="Aptos" w:cs="Tahoma"/>
          <w:sz w:val="18"/>
          <w:szCs w:val="18"/>
          <w:lang w:val="en-US"/>
        </w:rPr>
        <w:t>on of dogs owned</w:t>
      </w:r>
      <w:r w:rsidR="002233C1" w:rsidRPr="00717389">
        <w:rPr>
          <w:rFonts w:ascii="Aptos" w:hAnsi="Aptos" w:cs="Tahoma"/>
          <w:sz w:val="18"/>
          <w:szCs w:val="18"/>
          <w:lang w:val="en-US"/>
        </w:rPr>
        <w:t xml:space="preserve"> by a Company, </w:t>
      </w:r>
      <w:r w:rsidR="003B6F92" w:rsidRPr="00717389">
        <w:rPr>
          <w:rFonts w:ascii="Aptos" w:hAnsi="Aptos" w:cs="Tahoma"/>
          <w:sz w:val="18"/>
          <w:szCs w:val="18"/>
          <w:lang w:val="en-US"/>
        </w:rPr>
        <w:t>S</w:t>
      </w:r>
      <w:r w:rsidR="002233C1" w:rsidRPr="00717389">
        <w:rPr>
          <w:rFonts w:ascii="Aptos" w:hAnsi="Aptos" w:cs="Tahoma"/>
          <w:sz w:val="18"/>
          <w:szCs w:val="18"/>
          <w:lang w:val="en-US"/>
        </w:rPr>
        <w:t xml:space="preserve">tatutory </w:t>
      </w:r>
      <w:r w:rsidR="003B6F92" w:rsidRPr="00717389">
        <w:rPr>
          <w:rFonts w:ascii="Aptos" w:hAnsi="Aptos" w:cs="Tahoma"/>
          <w:sz w:val="18"/>
          <w:szCs w:val="18"/>
          <w:lang w:val="en-US"/>
        </w:rPr>
        <w:t>B</w:t>
      </w:r>
      <w:r w:rsidR="002233C1" w:rsidRPr="00717389">
        <w:rPr>
          <w:rFonts w:ascii="Aptos" w:hAnsi="Aptos" w:cs="Tahoma"/>
          <w:sz w:val="18"/>
          <w:szCs w:val="18"/>
          <w:lang w:val="en-US"/>
        </w:rPr>
        <w:t>ody, G</w:t>
      </w:r>
      <w:r w:rsidRPr="00717389">
        <w:rPr>
          <w:rFonts w:ascii="Aptos" w:hAnsi="Aptos" w:cs="Tahoma"/>
          <w:sz w:val="18"/>
          <w:szCs w:val="18"/>
          <w:lang w:val="en-US"/>
        </w:rPr>
        <w:t xml:space="preserve">overnment </w:t>
      </w:r>
      <w:r w:rsidR="002233C1" w:rsidRPr="00717389">
        <w:rPr>
          <w:rFonts w:ascii="Aptos" w:hAnsi="Aptos" w:cs="Tahoma"/>
          <w:sz w:val="18"/>
          <w:szCs w:val="18"/>
          <w:lang w:val="en-US"/>
        </w:rPr>
        <w:t>D</w:t>
      </w:r>
      <w:r w:rsidR="00F71BEF" w:rsidRPr="00717389">
        <w:rPr>
          <w:rFonts w:ascii="Aptos" w:hAnsi="Aptos" w:cs="Tahoma"/>
          <w:sz w:val="18"/>
          <w:szCs w:val="18"/>
          <w:lang w:val="en-US"/>
        </w:rPr>
        <w:t>ep</w:t>
      </w:r>
      <w:r w:rsidR="001D4E02">
        <w:rPr>
          <w:rFonts w:ascii="Aptos" w:hAnsi="Aptos" w:cs="Tahoma"/>
          <w:sz w:val="18"/>
          <w:szCs w:val="18"/>
          <w:lang w:val="en-US"/>
        </w:rPr>
        <w:t>ar</w:t>
      </w:r>
      <w:r w:rsidR="00F71BEF" w:rsidRPr="00717389">
        <w:rPr>
          <w:rFonts w:ascii="Aptos" w:hAnsi="Aptos" w:cs="Tahoma"/>
          <w:sz w:val="18"/>
          <w:szCs w:val="18"/>
          <w:lang w:val="en-US"/>
        </w:rPr>
        <w:t>t</w:t>
      </w:r>
      <w:r w:rsidR="00224675">
        <w:rPr>
          <w:rFonts w:ascii="Aptos" w:hAnsi="Aptos" w:cs="Tahoma"/>
          <w:sz w:val="18"/>
          <w:szCs w:val="18"/>
          <w:lang w:val="en-US"/>
        </w:rPr>
        <w:t>ment,</w:t>
      </w:r>
      <w:r w:rsidR="00F71BEF" w:rsidRPr="00717389">
        <w:rPr>
          <w:rFonts w:ascii="Aptos" w:hAnsi="Aptos" w:cs="Tahoma"/>
          <w:sz w:val="18"/>
          <w:szCs w:val="18"/>
          <w:lang w:val="en-US"/>
        </w:rPr>
        <w:t xml:space="preserve"> </w:t>
      </w:r>
      <w:r w:rsidR="00565F89" w:rsidRPr="00717389">
        <w:rPr>
          <w:rFonts w:ascii="Aptos" w:hAnsi="Aptos" w:cs="Tahoma"/>
          <w:sz w:val="18"/>
          <w:szCs w:val="18"/>
          <w:lang w:val="en-US"/>
        </w:rPr>
        <w:t>etc.</w:t>
      </w:r>
      <w:r w:rsidR="00224675">
        <w:rPr>
          <w:rFonts w:ascii="Aptos" w:hAnsi="Aptos" w:cs="Tahoma"/>
          <w:sz w:val="18"/>
          <w:szCs w:val="18"/>
          <w:lang w:val="en-US"/>
        </w:rPr>
        <w:t>,</w:t>
      </w:r>
      <w:r w:rsidR="00565F89" w:rsidRPr="00717389">
        <w:rPr>
          <w:rFonts w:ascii="Aptos" w:hAnsi="Aptos" w:cs="Tahoma"/>
          <w:sz w:val="18"/>
          <w:szCs w:val="18"/>
          <w:lang w:val="en-US"/>
        </w:rPr>
        <w:t xml:space="preserve"> a </w:t>
      </w:r>
      <w:r w:rsidR="007A02CA" w:rsidRPr="00717389">
        <w:rPr>
          <w:rFonts w:ascii="Aptos" w:hAnsi="Aptos" w:cs="Tahoma"/>
          <w:sz w:val="18"/>
          <w:szCs w:val="18"/>
          <w:lang w:val="en-US"/>
        </w:rPr>
        <w:t>N</w:t>
      </w:r>
      <w:r w:rsidR="006A5827" w:rsidRPr="00717389">
        <w:rPr>
          <w:rFonts w:ascii="Aptos" w:hAnsi="Aptos" w:cs="Tahoma"/>
          <w:sz w:val="18"/>
          <w:szCs w:val="18"/>
          <w:lang w:val="en-US"/>
        </w:rPr>
        <w:t xml:space="preserve">ominee </w:t>
      </w:r>
      <w:r w:rsidR="007A02CA" w:rsidRPr="00717389">
        <w:rPr>
          <w:rFonts w:ascii="Aptos" w:hAnsi="Aptos" w:cs="Tahoma"/>
          <w:sz w:val="18"/>
          <w:szCs w:val="18"/>
          <w:lang w:val="en-US"/>
        </w:rPr>
        <w:t xml:space="preserve">must be appointed </w:t>
      </w:r>
      <w:r w:rsidR="006A5827" w:rsidRPr="00717389">
        <w:rPr>
          <w:rFonts w:ascii="Aptos" w:hAnsi="Aptos" w:cs="Tahoma"/>
          <w:sz w:val="18"/>
          <w:szCs w:val="18"/>
          <w:lang w:val="en-US"/>
        </w:rPr>
        <w:t>to act on behalf</w:t>
      </w:r>
      <w:r w:rsidR="007A02CA" w:rsidRPr="00717389">
        <w:rPr>
          <w:rFonts w:ascii="Aptos" w:hAnsi="Aptos" w:cs="Tahoma"/>
          <w:sz w:val="18"/>
          <w:szCs w:val="18"/>
          <w:lang w:val="en-US"/>
        </w:rPr>
        <w:t xml:space="preserve"> of the organisation. </w:t>
      </w:r>
      <w:r w:rsidR="00565F89" w:rsidRPr="00717389">
        <w:rPr>
          <w:rFonts w:ascii="Aptos" w:hAnsi="Aptos" w:cs="Tahoma"/>
          <w:sz w:val="18"/>
          <w:szCs w:val="18"/>
          <w:lang w:val="en-US"/>
        </w:rPr>
        <w:t xml:space="preserve">The appointed Nominee will be required to become a member </w:t>
      </w:r>
      <w:r w:rsidR="006320AF">
        <w:rPr>
          <w:rFonts w:ascii="Aptos" w:hAnsi="Aptos" w:cs="Tahoma"/>
          <w:sz w:val="18"/>
          <w:szCs w:val="18"/>
          <w:lang w:val="en-US"/>
        </w:rPr>
        <w:t xml:space="preserve">of KUSA </w:t>
      </w:r>
      <w:r w:rsidR="00565F89" w:rsidRPr="00717389">
        <w:rPr>
          <w:rFonts w:ascii="Aptos" w:hAnsi="Aptos" w:cs="Tahoma"/>
          <w:sz w:val="18"/>
          <w:szCs w:val="18"/>
          <w:lang w:val="en-US"/>
        </w:rPr>
        <w:t xml:space="preserve">in order to transact on behalf of the organisation. </w:t>
      </w:r>
    </w:p>
    <w:p w14:paraId="6A2EFCB9" w14:textId="77777777" w:rsidR="00190228" w:rsidRPr="00CE0668" w:rsidRDefault="00190228" w:rsidP="00A12AD0">
      <w:pPr>
        <w:ind w:left="-720"/>
        <w:rPr>
          <w:rFonts w:ascii="Tahoma" w:hAnsi="Tahoma" w:cs="Tahoma"/>
          <w:sz w:val="18"/>
          <w:szCs w:val="18"/>
          <w:lang w:val="en-US"/>
        </w:rPr>
      </w:pPr>
    </w:p>
    <w:p w14:paraId="27A23F7E" w14:textId="63FD70D6" w:rsidR="0022086B" w:rsidRPr="00717389" w:rsidRDefault="66E8016B" w:rsidP="00A12AD0">
      <w:pPr>
        <w:numPr>
          <w:ilvl w:val="0"/>
          <w:numId w:val="1"/>
        </w:numPr>
        <w:rPr>
          <w:rFonts w:ascii="Aptos" w:hAnsi="Aptos" w:cs="Tahoma"/>
          <w:sz w:val="18"/>
          <w:szCs w:val="18"/>
        </w:rPr>
      </w:pPr>
      <w:r w:rsidRPr="66E8016B">
        <w:rPr>
          <w:rFonts w:ascii="Aptos" w:hAnsi="Aptos" w:cs="Tahoma"/>
          <w:sz w:val="18"/>
          <w:szCs w:val="18"/>
        </w:rPr>
        <w:t xml:space="preserve">Every Affix provisionally accepted will be published on </w:t>
      </w:r>
      <w:hyperlink r:id="rId7" w:history="1">
        <w:r w:rsidRPr="66E8016B">
          <w:rPr>
            <w:rStyle w:val="Hyperlink"/>
            <w:rFonts w:ascii="Aptos" w:hAnsi="Aptos" w:cs="Tahoma"/>
            <w:sz w:val="18"/>
            <w:szCs w:val="18"/>
          </w:rPr>
          <w:t>www.kusa.co.za</w:t>
        </w:r>
      </w:hyperlink>
      <w:r w:rsidRPr="66E8016B">
        <w:rPr>
          <w:rFonts w:ascii="Aptos" w:hAnsi="Aptos" w:cs="Tahoma"/>
          <w:sz w:val="18"/>
          <w:szCs w:val="18"/>
        </w:rPr>
        <w:t xml:space="preserve"> and any objections thereto must be lodged with the KUSA Secretary within thirty (30) days of publication. During the thirty (30) day period, an Affix granted may be used “provisionally”. However</w:t>
      </w:r>
      <w:r w:rsidR="008B2CBC">
        <w:rPr>
          <w:rFonts w:ascii="Aptos" w:hAnsi="Aptos" w:cs="Tahoma"/>
          <w:sz w:val="18"/>
          <w:szCs w:val="18"/>
        </w:rPr>
        <w:t>,</w:t>
      </w:r>
      <w:r w:rsidRPr="66E8016B">
        <w:rPr>
          <w:rFonts w:ascii="Aptos" w:hAnsi="Aptos" w:cs="Tahoma"/>
          <w:sz w:val="18"/>
          <w:szCs w:val="18"/>
        </w:rPr>
        <w:t xml:space="preserve"> should any objections to the use of such a “provisionally approved Affix” be received, and the objection be sustained by the Executive Committee, KUSA reserves the right to withdraw and cancel all Certificates of Registration issued </w:t>
      </w:r>
      <w:r w:rsidR="00F63104">
        <w:rPr>
          <w:rFonts w:ascii="Aptos" w:hAnsi="Aptos" w:cs="Tahoma"/>
          <w:sz w:val="18"/>
          <w:szCs w:val="18"/>
        </w:rPr>
        <w:t xml:space="preserve">which </w:t>
      </w:r>
      <w:r w:rsidR="00E11125">
        <w:rPr>
          <w:rFonts w:ascii="Aptos" w:hAnsi="Aptos" w:cs="Tahoma"/>
          <w:sz w:val="18"/>
          <w:szCs w:val="18"/>
        </w:rPr>
        <w:t xml:space="preserve">contain the Affix </w:t>
      </w:r>
      <w:r w:rsidR="007A645D">
        <w:rPr>
          <w:rFonts w:ascii="Aptos" w:hAnsi="Aptos" w:cs="Tahoma"/>
          <w:sz w:val="18"/>
          <w:szCs w:val="18"/>
        </w:rPr>
        <w:t xml:space="preserve">as a Prefix or Suffix </w:t>
      </w:r>
      <w:r w:rsidR="00A90A94">
        <w:rPr>
          <w:rFonts w:ascii="Aptos" w:hAnsi="Aptos" w:cs="Tahoma"/>
          <w:sz w:val="18"/>
          <w:szCs w:val="18"/>
        </w:rPr>
        <w:t xml:space="preserve">to the </w:t>
      </w:r>
      <w:r w:rsidR="00F63104">
        <w:rPr>
          <w:rFonts w:ascii="Aptos" w:hAnsi="Aptos" w:cs="Tahoma"/>
          <w:sz w:val="18"/>
          <w:szCs w:val="18"/>
        </w:rPr>
        <w:t>d</w:t>
      </w:r>
      <w:r w:rsidR="00A90A94">
        <w:rPr>
          <w:rFonts w:ascii="Aptos" w:hAnsi="Aptos" w:cs="Tahoma"/>
          <w:sz w:val="18"/>
          <w:szCs w:val="18"/>
        </w:rPr>
        <w:t>ogs Registered Name</w:t>
      </w:r>
      <w:r w:rsidR="00900B51">
        <w:rPr>
          <w:rFonts w:ascii="Aptos" w:hAnsi="Aptos" w:cs="Tahoma"/>
          <w:sz w:val="18"/>
          <w:szCs w:val="18"/>
        </w:rPr>
        <w:t>s</w:t>
      </w:r>
      <w:r w:rsidR="00A90A94">
        <w:rPr>
          <w:rFonts w:ascii="Aptos" w:hAnsi="Aptos" w:cs="Tahoma"/>
          <w:sz w:val="18"/>
          <w:szCs w:val="18"/>
        </w:rPr>
        <w:t>.</w:t>
      </w:r>
      <w:r w:rsidRPr="66E8016B">
        <w:rPr>
          <w:rFonts w:ascii="Aptos" w:hAnsi="Aptos" w:cs="Tahoma"/>
          <w:sz w:val="18"/>
          <w:szCs w:val="18"/>
        </w:rPr>
        <w:t xml:space="preserve">  </w:t>
      </w:r>
      <w:r w:rsidR="00043FE5">
        <w:rPr>
          <w:rFonts w:ascii="Aptos" w:hAnsi="Aptos" w:cs="Tahoma"/>
          <w:sz w:val="18"/>
          <w:szCs w:val="18"/>
        </w:rPr>
        <w:t>In such a case t</w:t>
      </w:r>
      <w:r w:rsidR="00DD0E20">
        <w:rPr>
          <w:rFonts w:ascii="Aptos" w:hAnsi="Aptos" w:cs="Tahoma"/>
          <w:sz w:val="18"/>
          <w:szCs w:val="18"/>
        </w:rPr>
        <w:t xml:space="preserve">he </w:t>
      </w:r>
      <w:r w:rsidR="00005B3E">
        <w:rPr>
          <w:rFonts w:ascii="Aptos" w:hAnsi="Aptos" w:cs="Tahoma"/>
          <w:sz w:val="18"/>
          <w:szCs w:val="18"/>
        </w:rPr>
        <w:t>Certificates</w:t>
      </w:r>
      <w:r w:rsidR="00043FE5">
        <w:rPr>
          <w:rFonts w:ascii="Aptos" w:hAnsi="Aptos" w:cs="Tahoma"/>
          <w:sz w:val="18"/>
          <w:szCs w:val="18"/>
        </w:rPr>
        <w:t xml:space="preserve"> of Registration </w:t>
      </w:r>
      <w:r w:rsidR="00005B3E">
        <w:rPr>
          <w:rFonts w:ascii="Aptos" w:hAnsi="Aptos" w:cs="Tahoma"/>
          <w:sz w:val="18"/>
          <w:szCs w:val="18"/>
        </w:rPr>
        <w:t xml:space="preserve">will be re-issued upon </w:t>
      </w:r>
      <w:r w:rsidR="008E5F2E">
        <w:rPr>
          <w:rFonts w:ascii="Aptos" w:hAnsi="Aptos" w:cs="Tahoma"/>
          <w:sz w:val="18"/>
          <w:szCs w:val="18"/>
        </w:rPr>
        <w:t xml:space="preserve">the registration of </w:t>
      </w:r>
      <w:r w:rsidR="0098341B">
        <w:rPr>
          <w:rFonts w:ascii="Aptos" w:hAnsi="Aptos" w:cs="Tahoma"/>
          <w:sz w:val="18"/>
          <w:szCs w:val="18"/>
        </w:rPr>
        <w:t>an</w:t>
      </w:r>
      <w:r w:rsidR="008E5F2E">
        <w:rPr>
          <w:rFonts w:ascii="Aptos" w:hAnsi="Aptos" w:cs="Tahoma"/>
          <w:sz w:val="18"/>
          <w:szCs w:val="18"/>
        </w:rPr>
        <w:t xml:space="preserve"> alternate Affix. </w:t>
      </w:r>
    </w:p>
    <w:p w14:paraId="166A8909" w14:textId="77777777" w:rsidR="0022086B" w:rsidRPr="006A31FA" w:rsidRDefault="0022086B" w:rsidP="00A12AD0">
      <w:pPr>
        <w:rPr>
          <w:rFonts w:ascii="Tahoma" w:hAnsi="Tahoma" w:cs="Tahoma"/>
          <w:sz w:val="18"/>
          <w:szCs w:val="18"/>
          <w:lang w:val="en-US"/>
        </w:rPr>
      </w:pPr>
    </w:p>
    <w:p w14:paraId="1729E482" w14:textId="484D5A56" w:rsidR="00B834E6" w:rsidRDefault="00ED2FDA" w:rsidP="007D5BA1">
      <w:pPr>
        <w:numPr>
          <w:ilvl w:val="0"/>
          <w:numId w:val="1"/>
        </w:numPr>
        <w:tabs>
          <w:tab w:val="left" w:pos="-540"/>
        </w:tabs>
        <w:rPr>
          <w:rFonts w:ascii="Aptos" w:hAnsi="Aptos" w:cs="Tahoma"/>
          <w:bCs/>
          <w:sz w:val="18"/>
          <w:szCs w:val="18"/>
          <w:lang w:val="en-US"/>
        </w:rPr>
      </w:pPr>
      <w:r w:rsidRPr="00717389">
        <w:rPr>
          <w:rFonts w:ascii="Aptos" w:hAnsi="Aptos" w:cs="Tahoma"/>
          <w:bCs/>
          <w:sz w:val="18"/>
          <w:szCs w:val="18"/>
          <w:lang w:val="en-US"/>
        </w:rPr>
        <w:t>A</w:t>
      </w:r>
      <w:r w:rsidR="00E07DAA">
        <w:rPr>
          <w:rFonts w:ascii="Aptos" w:hAnsi="Aptos" w:cs="Tahoma"/>
          <w:bCs/>
          <w:sz w:val="18"/>
          <w:szCs w:val="18"/>
          <w:lang w:val="en-US"/>
        </w:rPr>
        <w:t xml:space="preserve"> Kennel Name on t</w:t>
      </w:r>
      <w:r w:rsidR="00A563FF">
        <w:rPr>
          <w:rFonts w:ascii="Aptos" w:hAnsi="Aptos" w:cs="Tahoma"/>
          <w:bCs/>
          <w:sz w:val="18"/>
          <w:szCs w:val="18"/>
          <w:lang w:val="en-US"/>
        </w:rPr>
        <w:t>h</w:t>
      </w:r>
      <w:r w:rsidR="00E07DAA">
        <w:rPr>
          <w:rFonts w:ascii="Aptos" w:hAnsi="Aptos" w:cs="Tahoma"/>
          <w:bCs/>
          <w:sz w:val="18"/>
          <w:szCs w:val="18"/>
          <w:lang w:val="en-US"/>
        </w:rPr>
        <w:t xml:space="preserve">e FCI International Kennel Name Register </w:t>
      </w:r>
      <w:r w:rsidRPr="00717389">
        <w:rPr>
          <w:rFonts w:ascii="Aptos" w:hAnsi="Aptos" w:cs="Tahoma"/>
          <w:bCs/>
          <w:sz w:val="18"/>
          <w:szCs w:val="18"/>
          <w:lang w:val="en-US"/>
        </w:rPr>
        <w:t xml:space="preserve">may not be added to a dog’s </w:t>
      </w:r>
      <w:r w:rsidR="00A563FF">
        <w:rPr>
          <w:rFonts w:ascii="Aptos" w:hAnsi="Aptos" w:cs="Tahoma"/>
          <w:bCs/>
          <w:sz w:val="18"/>
          <w:szCs w:val="18"/>
          <w:lang w:val="en-US"/>
        </w:rPr>
        <w:t>R</w:t>
      </w:r>
      <w:r w:rsidRPr="00717389">
        <w:rPr>
          <w:rFonts w:ascii="Aptos" w:hAnsi="Aptos" w:cs="Tahoma"/>
          <w:bCs/>
          <w:sz w:val="18"/>
          <w:szCs w:val="18"/>
          <w:lang w:val="en-US"/>
        </w:rPr>
        <w:t xml:space="preserve">egistered </w:t>
      </w:r>
      <w:r w:rsidR="00A563FF">
        <w:rPr>
          <w:rFonts w:ascii="Aptos" w:hAnsi="Aptos" w:cs="Tahoma"/>
          <w:bCs/>
          <w:sz w:val="18"/>
          <w:szCs w:val="18"/>
          <w:lang w:val="en-US"/>
        </w:rPr>
        <w:t>N</w:t>
      </w:r>
      <w:r w:rsidRPr="00717389">
        <w:rPr>
          <w:rFonts w:ascii="Aptos" w:hAnsi="Aptos" w:cs="Tahoma"/>
          <w:bCs/>
          <w:sz w:val="18"/>
          <w:szCs w:val="18"/>
          <w:lang w:val="en-US"/>
        </w:rPr>
        <w:t xml:space="preserve">ame if the breed of the dog </w:t>
      </w:r>
      <w:r w:rsidR="00A64CDF" w:rsidRPr="00717389">
        <w:rPr>
          <w:rFonts w:ascii="Aptos" w:hAnsi="Aptos" w:cs="Tahoma"/>
          <w:bCs/>
          <w:sz w:val="18"/>
          <w:szCs w:val="18"/>
          <w:lang w:val="en-US"/>
        </w:rPr>
        <w:t xml:space="preserve">is </w:t>
      </w:r>
      <w:r w:rsidRPr="00717389">
        <w:rPr>
          <w:rFonts w:ascii="Aptos" w:hAnsi="Aptos" w:cs="Tahoma"/>
          <w:bCs/>
          <w:sz w:val="18"/>
          <w:szCs w:val="18"/>
          <w:lang w:val="en-US"/>
        </w:rPr>
        <w:t xml:space="preserve">not </w:t>
      </w:r>
      <w:r w:rsidR="00A64CDF" w:rsidRPr="00717389">
        <w:rPr>
          <w:rFonts w:ascii="Aptos" w:hAnsi="Aptos" w:cs="Tahoma"/>
          <w:bCs/>
          <w:sz w:val="18"/>
          <w:szCs w:val="18"/>
          <w:lang w:val="en-US"/>
        </w:rPr>
        <w:t>recognised</w:t>
      </w:r>
      <w:r w:rsidR="00C06EE3">
        <w:rPr>
          <w:rFonts w:ascii="Aptos" w:hAnsi="Aptos" w:cs="Tahoma"/>
          <w:bCs/>
          <w:sz w:val="18"/>
          <w:szCs w:val="18"/>
          <w:lang w:val="en-US"/>
        </w:rPr>
        <w:t xml:space="preserve"> by the FCI</w:t>
      </w:r>
      <w:r w:rsidRPr="00717389">
        <w:rPr>
          <w:rFonts w:ascii="Aptos" w:hAnsi="Aptos" w:cs="Tahoma"/>
          <w:bCs/>
          <w:sz w:val="18"/>
          <w:szCs w:val="18"/>
          <w:lang w:val="en-US"/>
        </w:rPr>
        <w:t xml:space="preserve"> on a definitive basis.</w:t>
      </w:r>
    </w:p>
    <w:p w14:paraId="26BBD59F" w14:textId="77777777" w:rsidR="00B834E6" w:rsidRDefault="00B834E6" w:rsidP="00B834E6">
      <w:pPr>
        <w:pStyle w:val="ListParagraph"/>
        <w:rPr>
          <w:rFonts w:ascii="Aptos" w:hAnsi="Aptos" w:cs="Tahoma"/>
          <w:bCs/>
          <w:sz w:val="18"/>
          <w:szCs w:val="18"/>
          <w:lang w:val="en-US"/>
        </w:rPr>
      </w:pPr>
    </w:p>
    <w:p w14:paraId="4D4337AD" w14:textId="77777777" w:rsidR="00B834E6" w:rsidRPr="00B834E6" w:rsidRDefault="00B834E6" w:rsidP="00B834E6">
      <w:pPr>
        <w:tabs>
          <w:tab w:val="left" w:pos="-540"/>
        </w:tabs>
        <w:ind w:left="-360"/>
        <w:rPr>
          <w:rFonts w:ascii="Aptos" w:hAnsi="Aptos" w:cs="Tahoma"/>
          <w:bCs/>
          <w:sz w:val="18"/>
          <w:szCs w:val="18"/>
          <w:lang w:val="en-US"/>
        </w:rPr>
      </w:pPr>
    </w:p>
    <w:p w14:paraId="385EAD9B" w14:textId="77777777" w:rsidR="00190228" w:rsidRPr="00ED2FDA" w:rsidRDefault="00190228" w:rsidP="00ED2FDA">
      <w:pPr>
        <w:tabs>
          <w:tab w:val="left" w:pos="1960"/>
        </w:tabs>
        <w:ind w:left="-720"/>
        <w:rPr>
          <w:rFonts w:ascii="Tahoma" w:hAnsi="Tahoma" w:cs="Tahoma"/>
          <w:bCs/>
          <w:sz w:val="18"/>
          <w:szCs w:val="18"/>
          <w:lang w:val="en-US"/>
        </w:rPr>
      </w:pPr>
    </w:p>
    <w:p w14:paraId="2336D360" w14:textId="77777777" w:rsidR="00190228" w:rsidRPr="008C3B9F" w:rsidRDefault="006A31FA">
      <w:pPr>
        <w:rPr>
          <w:sz w:val="16"/>
          <w:szCs w:val="16"/>
        </w:rPr>
      </w:pPr>
      <w:r>
        <w:rPr>
          <w:sz w:val="16"/>
          <w:szCs w:val="16"/>
        </w:rPr>
        <w:t xml:space="preserve"> </w:t>
      </w:r>
    </w:p>
    <w:sectPr w:rsidR="00190228" w:rsidRPr="008C3B9F" w:rsidSect="00F71BEF">
      <w:headerReference w:type="even" r:id="rId8"/>
      <w:headerReference w:type="default" r:id="rId9"/>
      <w:footerReference w:type="even" r:id="rId10"/>
      <w:footerReference w:type="default" r:id="rId11"/>
      <w:headerReference w:type="first" r:id="rId12"/>
      <w:footerReference w:type="first" r:id="rId13"/>
      <w:pgSz w:w="11906" w:h="16838"/>
      <w:pgMar w:top="360" w:right="566" w:bottom="900" w:left="16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C5A7" w14:textId="77777777" w:rsidR="00EF18DB" w:rsidRDefault="00EF18DB">
      <w:r>
        <w:separator/>
      </w:r>
    </w:p>
  </w:endnote>
  <w:endnote w:type="continuationSeparator" w:id="0">
    <w:p w14:paraId="14E16C86" w14:textId="77777777" w:rsidR="00EF18DB" w:rsidRDefault="00EF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99567" w14:textId="77777777" w:rsidR="00190228" w:rsidRDefault="00190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581A3" w14:textId="77777777" w:rsidR="00190228" w:rsidRDefault="00190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6C295" w14:textId="77777777" w:rsidR="00190228" w:rsidRDefault="00190228">
    <w:pPr>
      <w:pStyle w:val="Footer"/>
      <w:framePr w:w="881" w:wrap="around" w:vAnchor="text" w:hAnchor="page" w:x="10441" w:y="12"/>
      <w:rPr>
        <w:rStyle w:val="PageNumber"/>
        <w:sz w:val="14"/>
      </w:rPr>
    </w:pPr>
    <w:r>
      <w:rPr>
        <w:rStyle w:val="PageNumber"/>
        <w:sz w:val="14"/>
      </w:rPr>
      <w:t xml:space="preserve">Pg </w:t>
    </w:r>
    <w:r>
      <w:rPr>
        <w:rStyle w:val="PageNumber"/>
        <w:sz w:val="14"/>
      </w:rPr>
      <w:fldChar w:fldCharType="begin"/>
    </w:r>
    <w:r>
      <w:rPr>
        <w:rStyle w:val="PageNumber"/>
        <w:sz w:val="14"/>
      </w:rPr>
      <w:instrText xml:space="preserve"> PAGE </w:instrText>
    </w:r>
    <w:r>
      <w:rPr>
        <w:rStyle w:val="PageNumber"/>
        <w:sz w:val="14"/>
      </w:rPr>
      <w:fldChar w:fldCharType="separate"/>
    </w:r>
    <w:r w:rsidR="00424A0B">
      <w:rPr>
        <w:rStyle w:val="PageNumber"/>
        <w:noProof/>
        <w:sz w:val="14"/>
      </w:rPr>
      <w:t>2</w:t>
    </w:r>
    <w:r>
      <w:rPr>
        <w:rStyle w:val="PageNumber"/>
        <w:sz w:val="14"/>
      </w:rPr>
      <w:fldChar w:fldCharType="end"/>
    </w:r>
  </w:p>
  <w:p w14:paraId="45A39E27" w14:textId="77777777" w:rsidR="00190228" w:rsidRDefault="002F7740">
    <w:pPr>
      <w:pStyle w:val="Footer"/>
      <w:ind w:left="-720" w:right="360"/>
      <w:rPr>
        <w:sz w:val="14"/>
      </w:rPr>
    </w:pPr>
    <w:r>
      <w:rPr>
        <w:sz w:val="14"/>
      </w:rPr>
      <w:t>October</w:t>
    </w:r>
    <w:r w:rsidR="00D163DC">
      <w:rPr>
        <w:sz w:val="14"/>
      </w:rPr>
      <w:t xml:space="preserve"> 202</w:t>
    </w:r>
    <w:r w:rsidR="003A3BE3">
      <w:rPr>
        <w:sz w:val="14"/>
      </w:rPr>
      <w:t>4</w:t>
    </w:r>
    <w:r>
      <w:rPr>
        <w:sz w:val="14"/>
      </w:rPr>
      <w:t xml:space="preserve"> </w:t>
    </w:r>
    <w:r w:rsidR="00190228">
      <w:rPr>
        <w:sz w:val="14"/>
      </w:rPr>
      <w:tab/>
    </w:r>
    <w:r w:rsidR="00190228">
      <w:rPr>
        <w:sz w:val="1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F3F0" w14:textId="77777777" w:rsidR="00BA1765" w:rsidRDefault="00BA1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F3B0C" w14:textId="77777777" w:rsidR="00EF18DB" w:rsidRDefault="00EF18DB">
      <w:r>
        <w:separator/>
      </w:r>
    </w:p>
  </w:footnote>
  <w:footnote w:type="continuationSeparator" w:id="0">
    <w:p w14:paraId="1ED8D0AE" w14:textId="77777777" w:rsidR="00EF18DB" w:rsidRDefault="00EF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BF498" w14:textId="77777777" w:rsidR="00BA1765" w:rsidRDefault="00BA1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8A80" w14:textId="556FE1EC" w:rsidR="006A113E" w:rsidRDefault="00AE392D" w:rsidP="00BA1765">
    <w:pPr>
      <w:pStyle w:val="Header"/>
      <w:ind w:hanging="567"/>
    </w:pPr>
    <w:r>
      <w:rPr>
        <w:noProof/>
      </w:rPr>
      <w:drawing>
        <wp:inline distT="0" distB="0" distL="0" distR="0" wp14:anchorId="614BB931" wp14:editId="776E8818">
          <wp:extent cx="6324600" cy="772160"/>
          <wp:effectExtent l="0" t="0" r="0" b="8890"/>
          <wp:docPr id="1980828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4600" cy="772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B34DB" w14:textId="77777777" w:rsidR="00BA1765" w:rsidRDefault="00BA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159FD"/>
    <w:multiLevelType w:val="hybridMultilevel"/>
    <w:tmpl w:val="39B8BAF0"/>
    <w:lvl w:ilvl="0" w:tplc="528A07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77281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93"/>
    <w:rsid w:val="0000460B"/>
    <w:rsid w:val="00005B3E"/>
    <w:rsid w:val="000067F5"/>
    <w:rsid w:val="00031B84"/>
    <w:rsid w:val="000424F9"/>
    <w:rsid w:val="00043FE5"/>
    <w:rsid w:val="0004439E"/>
    <w:rsid w:val="00057385"/>
    <w:rsid w:val="00057C63"/>
    <w:rsid w:val="00061C67"/>
    <w:rsid w:val="00066D44"/>
    <w:rsid w:val="00072C59"/>
    <w:rsid w:val="00075E80"/>
    <w:rsid w:val="00082810"/>
    <w:rsid w:val="000B2739"/>
    <w:rsid w:val="000B3AB8"/>
    <w:rsid w:val="000C3F21"/>
    <w:rsid w:val="000E1417"/>
    <w:rsid w:val="000E1A72"/>
    <w:rsid w:val="000E2D1C"/>
    <w:rsid w:val="000E4C65"/>
    <w:rsid w:val="00103F62"/>
    <w:rsid w:val="001114F4"/>
    <w:rsid w:val="001133AC"/>
    <w:rsid w:val="00120D2A"/>
    <w:rsid w:val="00120F4B"/>
    <w:rsid w:val="00124459"/>
    <w:rsid w:val="00135A6E"/>
    <w:rsid w:val="001463E4"/>
    <w:rsid w:val="00161A5A"/>
    <w:rsid w:val="00170213"/>
    <w:rsid w:val="00175B0B"/>
    <w:rsid w:val="00183619"/>
    <w:rsid w:val="00190228"/>
    <w:rsid w:val="0019136A"/>
    <w:rsid w:val="001A268C"/>
    <w:rsid w:val="001A7E96"/>
    <w:rsid w:val="001B46C9"/>
    <w:rsid w:val="001B588B"/>
    <w:rsid w:val="001B6263"/>
    <w:rsid w:val="001C30A4"/>
    <w:rsid w:val="001C6907"/>
    <w:rsid w:val="001D4E02"/>
    <w:rsid w:val="001D7E9B"/>
    <w:rsid w:val="001E7F16"/>
    <w:rsid w:val="001F1DB1"/>
    <w:rsid w:val="00201062"/>
    <w:rsid w:val="002039CE"/>
    <w:rsid w:val="002149D7"/>
    <w:rsid w:val="0022086B"/>
    <w:rsid w:val="002233C1"/>
    <w:rsid w:val="00224675"/>
    <w:rsid w:val="0022541B"/>
    <w:rsid w:val="00225582"/>
    <w:rsid w:val="0022595F"/>
    <w:rsid w:val="00232662"/>
    <w:rsid w:val="00244F39"/>
    <w:rsid w:val="002526C2"/>
    <w:rsid w:val="00254CEE"/>
    <w:rsid w:val="00260453"/>
    <w:rsid w:val="002727C3"/>
    <w:rsid w:val="00280FB6"/>
    <w:rsid w:val="002918E3"/>
    <w:rsid w:val="00295E7C"/>
    <w:rsid w:val="00296E52"/>
    <w:rsid w:val="002A1B6E"/>
    <w:rsid w:val="002C3EB6"/>
    <w:rsid w:val="002E126A"/>
    <w:rsid w:val="002E3ACA"/>
    <w:rsid w:val="002E4C5C"/>
    <w:rsid w:val="002E5EBE"/>
    <w:rsid w:val="002F5E17"/>
    <w:rsid w:val="002F7740"/>
    <w:rsid w:val="00300914"/>
    <w:rsid w:val="00303E0A"/>
    <w:rsid w:val="00321546"/>
    <w:rsid w:val="00324A30"/>
    <w:rsid w:val="00326153"/>
    <w:rsid w:val="00335D05"/>
    <w:rsid w:val="003421F7"/>
    <w:rsid w:val="003427F1"/>
    <w:rsid w:val="00346FE4"/>
    <w:rsid w:val="0034739B"/>
    <w:rsid w:val="00354557"/>
    <w:rsid w:val="00366B4B"/>
    <w:rsid w:val="00380421"/>
    <w:rsid w:val="0038549C"/>
    <w:rsid w:val="00396039"/>
    <w:rsid w:val="0039670C"/>
    <w:rsid w:val="003A0701"/>
    <w:rsid w:val="003A1EE4"/>
    <w:rsid w:val="003A3BE3"/>
    <w:rsid w:val="003B05F5"/>
    <w:rsid w:val="003B5C0B"/>
    <w:rsid w:val="003B6F92"/>
    <w:rsid w:val="003C198D"/>
    <w:rsid w:val="003C6A2C"/>
    <w:rsid w:val="003E07D2"/>
    <w:rsid w:val="003E419A"/>
    <w:rsid w:val="003F23CC"/>
    <w:rsid w:val="0040467D"/>
    <w:rsid w:val="00406C3C"/>
    <w:rsid w:val="0042015B"/>
    <w:rsid w:val="00424A0B"/>
    <w:rsid w:val="00425D4D"/>
    <w:rsid w:val="00430247"/>
    <w:rsid w:val="00440225"/>
    <w:rsid w:val="004417F5"/>
    <w:rsid w:val="00460201"/>
    <w:rsid w:val="004645A6"/>
    <w:rsid w:val="004772D0"/>
    <w:rsid w:val="004830B0"/>
    <w:rsid w:val="004A2C64"/>
    <w:rsid w:val="004A3CFA"/>
    <w:rsid w:val="004B008D"/>
    <w:rsid w:val="004B0244"/>
    <w:rsid w:val="004B3387"/>
    <w:rsid w:val="004C2825"/>
    <w:rsid w:val="004C5EE9"/>
    <w:rsid w:val="004E44D7"/>
    <w:rsid w:val="004F2406"/>
    <w:rsid w:val="0050372D"/>
    <w:rsid w:val="00505466"/>
    <w:rsid w:val="005126F4"/>
    <w:rsid w:val="0051726A"/>
    <w:rsid w:val="00521F4F"/>
    <w:rsid w:val="005225AF"/>
    <w:rsid w:val="00522A7F"/>
    <w:rsid w:val="005308A5"/>
    <w:rsid w:val="00544FFD"/>
    <w:rsid w:val="00545347"/>
    <w:rsid w:val="00546C01"/>
    <w:rsid w:val="00546F23"/>
    <w:rsid w:val="0055175F"/>
    <w:rsid w:val="005535D4"/>
    <w:rsid w:val="00557B0E"/>
    <w:rsid w:val="00561F8F"/>
    <w:rsid w:val="00562A36"/>
    <w:rsid w:val="00565F89"/>
    <w:rsid w:val="00574569"/>
    <w:rsid w:val="00592877"/>
    <w:rsid w:val="00595758"/>
    <w:rsid w:val="005A6DC9"/>
    <w:rsid w:val="005B6A73"/>
    <w:rsid w:val="005E017D"/>
    <w:rsid w:val="005E39AA"/>
    <w:rsid w:val="005F4EEB"/>
    <w:rsid w:val="005F7B70"/>
    <w:rsid w:val="00606273"/>
    <w:rsid w:val="00607442"/>
    <w:rsid w:val="00615129"/>
    <w:rsid w:val="00616CE7"/>
    <w:rsid w:val="00622C33"/>
    <w:rsid w:val="00625011"/>
    <w:rsid w:val="00625633"/>
    <w:rsid w:val="00627380"/>
    <w:rsid w:val="00630A00"/>
    <w:rsid w:val="006320AF"/>
    <w:rsid w:val="0064164A"/>
    <w:rsid w:val="00642ECD"/>
    <w:rsid w:val="00645DCE"/>
    <w:rsid w:val="00652C42"/>
    <w:rsid w:val="00653131"/>
    <w:rsid w:val="00656D1D"/>
    <w:rsid w:val="006602E5"/>
    <w:rsid w:val="0066762E"/>
    <w:rsid w:val="00673C65"/>
    <w:rsid w:val="00694D43"/>
    <w:rsid w:val="00695099"/>
    <w:rsid w:val="006A113E"/>
    <w:rsid w:val="006A31FA"/>
    <w:rsid w:val="006A5827"/>
    <w:rsid w:val="006A5CB1"/>
    <w:rsid w:val="006A6EE1"/>
    <w:rsid w:val="006B03F1"/>
    <w:rsid w:val="006B20CA"/>
    <w:rsid w:val="006C3069"/>
    <w:rsid w:val="006D3141"/>
    <w:rsid w:val="006D5246"/>
    <w:rsid w:val="006E2556"/>
    <w:rsid w:val="006F4E5C"/>
    <w:rsid w:val="007037FD"/>
    <w:rsid w:val="007041F4"/>
    <w:rsid w:val="007136F4"/>
    <w:rsid w:val="00717389"/>
    <w:rsid w:val="00722178"/>
    <w:rsid w:val="007236C9"/>
    <w:rsid w:val="007250C5"/>
    <w:rsid w:val="007261ED"/>
    <w:rsid w:val="00730177"/>
    <w:rsid w:val="00730A69"/>
    <w:rsid w:val="00736266"/>
    <w:rsid w:val="007420BE"/>
    <w:rsid w:val="00751B39"/>
    <w:rsid w:val="00761EAC"/>
    <w:rsid w:val="00766272"/>
    <w:rsid w:val="0077472D"/>
    <w:rsid w:val="007750BB"/>
    <w:rsid w:val="00777DFF"/>
    <w:rsid w:val="00784EBE"/>
    <w:rsid w:val="0078540E"/>
    <w:rsid w:val="00795129"/>
    <w:rsid w:val="007A02CA"/>
    <w:rsid w:val="007A645D"/>
    <w:rsid w:val="007A7889"/>
    <w:rsid w:val="007B1222"/>
    <w:rsid w:val="007B1514"/>
    <w:rsid w:val="007B259E"/>
    <w:rsid w:val="007B4045"/>
    <w:rsid w:val="007B410A"/>
    <w:rsid w:val="007B471B"/>
    <w:rsid w:val="007B4F53"/>
    <w:rsid w:val="007C2EDE"/>
    <w:rsid w:val="007C4A51"/>
    <w:rsid w:val="007C7075"/>
    <w:rsid w:val="007D11A1"/>
    <w:rsid w:val="007D1CD1"/>
    <w:rsid w:val="007D5BA1"/>
    <w:rsid w:val="007E4257"/>
    <w:rsid w:val="00800166"/>
    <w:rsid w:val="008167D6"/>
    <w:rsid w:val="00822020"/>
    <w:rsid w:val="008300FC"/>
    <w:rsid w:val="008302D7"/>
    <w:rsid w:val="00834767"/>
    <w:rsid w:val="008362E8"/>
    <w:rsid w:val="00837E62"/>
    <w:rsid w:val="00840E70"/>
    <w:rsid w:val="0084192F"/>
    <w:rsid w:val="00842F99"/>
    <w:rsid w:val="00850284"/>
    <w:rsid w:val="0085497F"/>
    <w:rsid w:val="00854F7B"/>
    <w:rsid w:val="008660B0"/>
    <w:rsid w:val="008676D9"/>
    <w:rsid w:val="00872D85"/>
    <w:rsid w:val="0088369E"/>
    <w:rsid w:val="00887BF8"/>
    <w:rsid w:val="00890BA6"/>
    <w:rsid w:val="008B2BF1"/>
    <w:rsid w:val="008B2CBC"/>
    <w:rsid w:val="008C01F4"/>
    <w:rsid w:val="008C124D"/>
    <w:rsid w:val="008C1ECF"/>
    <w:rsid w:val="008C365C"/>
    <w:rsid w:val="008C3B9F"/>
    <w:rsid w:val="008C6FD8"/>
    <w:rsid w:val="008C7C9E"/>
    <w:rsid w:val="008D29C8"/>
    <w:rsid w:val="008E0680"/>
    <w:rsid w:val="008E1D4A"/>
    <w:rsid w:val="008E2A56"/>
    <w:rsid w:val="008E4DDC"/>
    <w:rsid w:val="008E5F2E"/>
    <w:rsid w:val="008E5FB2"/>
    <w:rsid w:val="008E62F8"/>
    <w:rsid w:val="008E6642"/>
    <w:rsid w:val="008F7278"/>
    <w:rsid w:val="00900B51"/>
    <w:rsid w:val="00910A01"/>
    <w:rsid w:val="00912C21"/>
    <w:rsid w:val="00932E19"/>
    <w:rsid w:val="009422DB"/>
    <w:rsid w:val="00942F2F"/>
    <w:rsid w:val="00944EB8"/>
    <w:rsid w:val="00950561"/>
    <w:rsid w:val="00954FEC"/>
    <w:rsid w:val="00956D40"/>
    <w:rsid w:val="00957342"/>
    <w:rsid w:val="00960AAD"/>
    <w:rsid w:val="00965D89"/>
    <w:rsid w:val="0097162F"/>
    <w:rsid w:val="00975994"/>
    <w:rsid w:val="0098341B"/>
    <w:rsid w:val="00986835"/>
    <w:rsid w:val="00995E79"/>
    <w:rsid w:val="009A0E13"/>
    <w:rsid w:val="009B09CC"/>
    <w:rsid w:val="009C308D"/>
    <w:rsid w:val="009E29CD"/>
    <w:rsid w:val="009F0C58"/>
    <w:rsid w:val="009F395E"/>
    <w:rsid w:val="009F4146"/>
    <w:rsid w:val="00A01F98"/>
    <w:rsid w:val="00A06778"/>
    <w:rsid w:val="00A12AD0"/>
    <w:rsid w:val="00A21E5E"/>
    <w:rsid w:val="00A23241"/>
    <w:rsid w:val="00A4344C"/>
    <w:rsid w:val="00A44EB0"/>
    <w:rsid w:val="00A47876"/>
    <w:rsid w:val="00A563FF"/>
    <w:rsid w:val="00A64CDF"/>
    <w:rsid w:val="00A66637"/>
    <w:rsid w:val="00A70895"/>
    <w:rsid w:val="00A73104"/>
    <w:rsid w:val="00A771E7"/>
    <w:rsid w:val="00A90A94"/>
    <w:rsid w:val="00A90BAF"/>
    <w:rsid w:val="00A91EFD"/>
    <w:rsid w:val="00A936EB"/>
    <w:rsid w:val="00A9489F"/>
    <w:rsid w:val="00AA3D74"/>
    <w:rsid w:val="00AA6F79"/>
    <w:rsid w:val="00AB28BF"/>
    <w:rsid w:val="00AB79D9"/>
    <w:rsid w:val="00AC16B4"/>
    <w:rsid w:val="00AC2A37"/>
    <w:rsid w:val="00AD6A1E"/>
    <w:rsid w:val="00AE392D"/>
    <w:rsid w:val="00AF3455"/>
    <w:rsid w:val="00B000FA"/>
    <w:rsid w:val="00B00A2F"/>
    <w:rsid w:val="00B049CB"/>
    <w:rsid w:val="00B056B0"/>
    <w:rsid w:val="00B05D94"/>
    <w:rsid w:val="00B05E45"/>
    <w:rsid w:val="00B165E4"/>
    <w:rsid w:val="00B23CDF"/>
    <w:rsid w:val="00B31EBB"/>
    <w:rsid w:val="00B464EF"/>
    <w:rsid w:val="00B601E1"/>
    <w:rsid w:val="00B70E73"/>
    <w:rsid w:val="00B82CCC"/>
    <w:rsid w:val="00B834E6"/>
    <w:rsid w:val="00B8446C"/>
    <w:rsid w:val="00B90C64"/>
    <w:rsid w:val="00B9508F"/>
    <w:rsid w:val="00B95D5F"/>
    <w:rsid w:val="00B97153"/>
    <w:rsid w:val="00BA0D0A"/>
    <w:rsid w:val="00BA1765"/>
    <w:rsid w:val="00BB000C"/>
    <w:rsid w:val="00BB2F5C"/>
    <w:rsid w:val="00BB7912"/>
    <w:rsid w:val="00BB7CE6"/>
    <w:rsid w:val="00BC1F27"/>
    <w:rsid w:val="00BC6792"/>
    <w:rsid w:val="00C06EE3"/>
    <w:rsid w:val="00C1052C"/>
    <w:rsid w:val="00C10BCD"/>
    <w:rsid w:val="00C13F71"/>
    <w:rsid w:val="00C14E93"/>
    <w:rsid w:val="00C20E4C"/>
    <w:rsid w:val="00C23A63"/>
    <w:rsid w:val="00C24DAB"/>
    <w:rsid w:val="00C31CE0"/>
    <w:rsid w:val="00C372C4"/>
    <w:rsid w:val="00C41BE8"/>
    <w:rsid w:val="00C42A8C"/>
    <w:rsid w:val="00C5115B"/>
    <w:rsid w:val="00C5671C"/>
    <w:rsid w:val="00C734F7"/>
    <w:rsid w:val="00C82253"/>
    <w:rsid w:val="00C910CD"/>
    <w:rsid w:val="00C91EB9"/>
    <w:rsid w:val="00C97243"/>
    <w:rsid w:val="00CA1AAF"/>
    <w:rsid w:val="00CA1C22"/>
    <w:rsid w:val="00CA5BBA"/>
    <w:rsid w:val="00CB19A2"/>
    <w:rsid w:val="00CB2DE0"/>
    <w:rsid w:val="00CC604C"/>
    <w:rsid w:val="00CD5046"/>
    <w:rsid w:val="00CE0668"/>
    <w:rsid w:val="00CE0752"/>
    <w:rsid w:val="00CE0BE0"/>
    <w:rsid w:val="00CF0C88"/>
    <w:rsid w:val="00D062CE"/>
    <w:rsid w:val="00D103A3"/>
    <w:rsid w:val="00D13B06"/>
    <w:rsid w:val="00D163DC"/>
    <w:rsid w:val="00D22216"/>
    <w:rsid w:val="00D360BD"/>
    <w:rsid w:val="00D5305A"/>
    <w:rsid w:val="00D62C29"/>
    <w:rsid w:val="00D66915"/>
    <w:rsid w:val="00D67F12"/>
    <w:rsid w:val="00D76651"/>
    <w:rsid w:val="00D7731D"/>
    <w:rsid w:val="00DA022B"/>
    <w:rsid w:val="00DA0657"/>
    <w:rsid w:val="00DA7BCA"/>
    <w:rsid w:val="00DC7104"/>
    <w:rsid w:val="00DD0E20"/>
    <w:rsid w:val="00DD291B"/>
    <w:rsid w:val="00DE6BA6"/>
    <w:rsid w:val="00DE7CCD"/>
    <w:rsid w:val="00DF519F"/>
    <w:rsid w:val="00DF5823"/>
    <w:rsid w:val="00E003D0"/>
    <w:rsid w:val="00E03D8E"/>
    <w:rsid w:val="00E05341"/>
    <w:rsid w:val="00E07DAA"/>
    <w:rsid w:val="00E11125"/>
    <w:rsid w:val="00E12534"/>
    <w:rsid w:val="00E17704"/>
    <w:rsid w:val="00E23B39"/>
    <w:rsid w:val="00E242CB"/>
    <w:rsid w:val="00E25AE9"/>
    <w:rsid w:val="00E37679"/>
    <w:rsid w:val="00E37869"/>
    <w:rsid w:val="00E44F2B"/>
    <w:rsid w:val="00E450E1"/>
    <w:rsid w:val="00E51F2B"/>
    <w:rsid w:val="00E60E21"/>
    <w:rsid w:val="00E62E74"/>
    <w:rsid w:val="00E65114"/>
    <w:rsid w:val="00E66D9E"/>
    <w:rsid w:val="00E859AD"/>
    <w:rsid w:val="00E87825"/>
    <w:rsid w:val="00E93399"/>
    <w:rsid w:val="00E96058"/>
    <w:rsid w:val="00E964DC"/>
    <w:rsid w:val="00EA39A2"/>
    <w:rsid w:val="00EB19D0"/>
    <w:rsid w:val="00EB548E"/>
    <w:rsid w:val="00ED15DC"/>
    <w:rsid w:val="00ED2FDA"/>
    <w:rsid w:val="00ED6840"/>
    <w:rsid w:val="00EE4D82"/>
    <w:rsid w:val="00EE6AC9"/>
    <w:rsid w:val="00EE7626"/>
    <w:rsid w:val="00EF0135"/>
    <w:rsid w:val="00EF18DB"/>
    <w:rsid w:val="00EF2107"/>
    <w:rsid w:val="00F0450D"/>
    <w:rsid w:val="00F10C59"/>
    <w:rsid w:val="00F2637A"/>
    <w:rsid w:val="00F5685E"/>
    <w:rsid w:val="00F56E32"/>
    <w:rsid w:val="00F63104"/>
    <w:rsid w:val="00F654C6"/>
    <w:rsid w:val="00F7111F"/>
    <w:rsid w:val="00F71BEF"/>
    <w:rsid w:val="00F82EE1"/>
    <w:rsid w:val="00F878B6"/>
    <w:rsid w:val="00FA16B1"/>
    <w:rsid w:val="00FA7B22"/>
    <w:rsid w:val="00FD116C"/>
    <w:rsid w:val="00FD3977"/>
    <w:rsid w:val="00FE5B10"/>
    <w:rsid w:val="00FF0853"/>
    <w:rsid w:val="00FF10BE"/>
    <w:rsid w:val="05E25A0E"/>
    <w:rsid w:val="66E801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20A89"/>
  <w15:chartTrackingRefBased/>
  <w15:docId w15:val="{9BC9915B-B35B-4486-A46C-B23F6C9C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rFonts w:ascii="Tahoma" w:hAnsi="Tahoma" w:cs="Tahoma"/>
      <w:b/>
      <w:bCs/>
      <w:sz w:val="22"/>
      <w:u w:val="single"/>
      <w:lang w:val="en-US"/>
    </w:rPr>
  </w:style>
  <w:style w:type="paragraph" w:styleId="Heading2">
    <w:name w:val="heading 2"/>
    <w:basedOn w:val="Normal"/>
    <w:next w:val="Normal"/>
    <w:qFormat/>
    <w:pPr>
      <w:keepNext/>
      <w:ind w:left="-720"/>
      <w:jc w:val="center"/>
      <w:outlineLvl w:val="1"/>
    </w:pPr>
    <w:rPr>
      <w:rFonts w:ascii="Tahoma" w:hAnsi="Tahoma" w:cs="Tahoma"/>
      <w:b/>
      <w:bCs/>
      <w:sz w:val="20"/>
      <w:lang w:val="en-US"/>
    </w:rPr>
  </w:style>
  <w:style w:type="paragraph" w:styleId="Heading4">
    <w:name w:val="heading 4"/>
    <w:basedOn w:val="Normal"/>
    <w:next w:val="Normal"/>
    <w:link w:val="Heading4Char"/>
    <w:qFormat/>
    <w:pPr>
      <w:keepNext/>
      <w:jc w:val="center"/>
      <w:outlineLvl w:val="3"/>
    </w:pPr>
    <w:rPr>
      <w:rFonts w:ascii="Tahoma" w:hAnsi="Tahoma" w:cs="Tahoma"/>
      <w:b/>
      <w:bCs/>
      <w:sz w:val="18"/>
      <w:lang w:val="en-US"/>
    </w:rPr>
  </w:style>
  <w:style w:type="paragraph" w:styleId="Heading5">
    <w:name w:val="heading 5"/>
    <w:basedOn w:val="Normal"/>
    <w:next w:val="Normal"/>
    <w:qFormat/>
    <w:pPr>
      <w:keepNext/>
      <w:tabs>
        <w:tab w:val="left" w:pos="-720"/>
      </w:tabs>
      <w:ind w:left="-720"/>
      <w:outlineLvl w:val="4"/>
    </w:pPr>
    <w:rPr>
      <w:rFonts w:ascii="Tahoma" w:hAnsi="Tahoma" w:cs="Tahoma"/>
      <w:b/>
      <w:bCs/>
      <w:sz w:val="20"/>
      <w:lang w:val="en-US"/>
    </w:rPr>
  </w:style>
  <w:style w:type="paragraph" w:styleId="Heading6">
    <w:name w:val="heading 6"/>
    <w:basedOn w:val="Normal"/>
    <w:next w:val="Normal"/>
    <w:qFormat/>
    <w:pPr>
      <w:keepNext/>
      <w:ind w:left="-360"/>
      <w:jc w:val="center"/>
      <w:outlineLvl w:val="5"/>
    </w:pPr>
    <w:rPr>
      <w:rFonts w:ascii="Tahoma" w:hAnsi="Tahoma" w:cs="Tahoma"/>
      <w:b/>
      <w:bC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540"/>
      </w:tabs>
      <w:ind w:left="-360"/>
    </w:pPr>
    <w:rPr>
      <w:rFonts w:ascii="Tahoma" w:hAnsi="Tahoma" w:cs="Tahoma"/>
      <w:sz w:val="20"/>
      <w:lang w:val="en-US"/>
    </w:rPr>
  </w:style>
  <w:style w:type="character" w:styleId="Hyperlink">
    <w:name w:val="Hyperlink"/>
    <w:semiHidden/>
    <w:rPr>
      <w:color w:val="0000FF"/>
      <w:u w:val="single"/>
    </w:rPr>
  </w:style>
  <w:style w:type="paragraph" w:styleId="BodyTextIndent2">
    <w:name w:val="Body Text Indent 2"/>
    <w:basedOn w:val="Normal"/>
    <w:semiHidden/>
    <w:pPr>
      <w:tabs>
        <w:tab w:val="left" w:pos="-540"/>
      </w:tabs>
      <w:ind w:left="-360"/>
    </w:pPr>
    <w:rPr>
      <w:rFonts w:ascii="Tahoma" w:hAnsi="Tahoma" w:cs="Tahoma"/>
      <w:sz w:val="18"/>
      <w:lang w:val="en-US"/>
    </w:rPr>
  </w:style>
  <w:style w:type="paragraph" w:styleId="BodyTextIndent3">
    <w:name w:val="Body Text Indent 3"/>
    <w:basedOn w:val="Normal"/>
    <w:semiHidden/>
    <w:pPr>
      <w:ind w:hanging="720"/>
    </w:pPr>
    <w:rPr>
      <w:rFonts w:ascii="Tahoma" w:hAnsi="Tahoma" w:cs="Tahoma"/>
      <w:sz w:val="20"/>
      <w:lang w:val="en-US"/>
    </w:rPr>
  </w:style>
  <w:style w:type="paragraph" w:styleId="BodyText">
    <w:name w:val="Body Text"/>
    <w:basedOn w:val="Normal"/>
    <w:link w:val="BodyTextChar"/>
    <w:semiHidden/>
    <w:pPr>
      <w:jc w:val="both"/>
    </w:pPr>
    <w:rPr>
      <w:rFonts w:ascii="Tahoma" w:hAnsi="Tahoma" w:cs="Tahoma"/>
      <w:sz w:val="17"/>
      <w:lang w:val="en-US"/>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table" w:styleId="TableGrid">
    <w:name w:val="Table Grid"/>
    <w:basedOn w:val="TableNormal"/>
    <w:uiPriority w:val="59"/>
    <w:rsid w:val="00AB2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5633"/>
    <w:rPr>
      <w:color w:val="605E5C"/>
      <w:shd w:val="clear" w:color="auto" w:fill="E1DFDD"/>
    </w:rPr>
  </w:style>
  <w:style w:type="paragraph" w:styleId="ListParagraph">
    <w:name w:val="List Paragraph"/>
    <w:basedOn w:val="Normal"/>
    <w:uiPriority w:val="34"/>
    <w:qFormat/>
    <w:rsid w:val="005B6A73"/>
    <w:pPr>
      <w:ind w:left="720"/>
    </w:pPr>
  </w:style>
  <w:style w:type="paragraph" w:styleId="Revision">
    <w:name w:val="Revision"/>
    <w:hidden/>
    <w:uiPriority w:val="99"/>
    <w:semiHidden/>
    <w:rsid w:val="00FE5B10"/>
    <w:rPr>
      <w:sz w:val="24"/>
      <w:szCs w:val="24"/>
      <w:lang w:val="en-GB" w:eastAsia="en-US"/>
    </w:rPr>
  </w:style>
  <w:style w:type="character" w:styleId="CommentReference">
    <w:name w:val="annotation reference"/>
    <w:basedOn w:val="DefaultParagraphFont"/>
    <w:uiPriority w:val="99"/>
    <w:semiHidden/>
    <w:unhideWhenUsed/>
    <w:rsid w:val="00396039"/>
    <w:rPr>
      <w:sz w:val="16"/>
      <w:szCs w:val="16"/>
    </w:rPr>
  </w:style>
  <w:style w:type="paragraph" w:styleId="CommentText">
    <w:name w:val="annotation text"/>
    <w:basedOn w:val="Normal"/>
    <w:link w:val="CommentTextChar"/>
    <w:uiPriority w:val="99"/>
    <w:unhideWhenUsed/>
    <w:rsid w:val="00396039"/>
    <w:rPr>
      <w:sz w:val="20"/>
      <w:szCs w:val="20"/>
    </w:rPr>
  </w:style>
  <w:style w:type="character" w:customStyle="1" w:styleId="CommentTextChar">
    <w:name w:val="Comment Text Char"/>
    <w:basedOn w:val="DefaultParagraphFont"/>
    <w:link w:val="CommentText"/>
    <w:uiPriority w:val="99"/>
    <w:rsid w:val="00396039"/>
    <w:rPr>
      <w:lang w:val="en-GB" w:eastAsia="en-US"/>
    </w:rPr>
  </w:style>
  <w:style w:type="paragraph" w:styleId="CommentSubject">
    <w:name w:val="annotation subject"/>
    <w:basedOn w:val="CommentText"/>
    <w:next w:val="CommentText"/>
    <w:link w:val="CommentSubjectChar"/>
    <w:uiPriority w:val="99"/>
    <w:semiHidden/>
    <w:unhideWhenUsed/>
    <w:rsid w:val="00396039"/>
    <w:rPr>
      <w:b/>
      <w:bCs/>
    </w:rPr>
  </w:style>
  <w:style w:type="character" w:customStyle="1" w:styleId="CommentSubjectChar">
    <w:name w:val="Comment Subject Char"/>
    <w:basedOn w:val="CommentTextChar"/>
    <w:link w:val="CommentSubject"/>
    <w:uiPriority w:val="99"/>
    <w:semiHidden/>
    <w:rsid w:val="00396039"/>
    <w:rPr>
      <w:b/>
      <w:bCs/>
      <w:lang w:val="en-GB" w:eastAsia="en-US"/>
    </w:rPr>
  </w:style>
  <w:style w:type="character" w:customStyle="1" w:styleId="Heading4Char">
    <w:name w:val="Heading 4 Char"/>
    <w:basedOn w:val="DefaultParagraphFont"/>
    <w:link w:val="Heading4"/>
    <w:rsid w:val="001B588B"/>
    <w:rPr>
      <w:rFonts w:ascii="Tahoma" w:hAnsi="Tahoma" w:cs="Tahoma"/>
      <w:b/>
      <w:bCs/>
      <w:sz w:val="18"/>
      <w:szCs w:val="24"/>
      <w:lang w:val="en-US" w:eastAsia="en-US"/>
    </w:rPr>
  </w:style>
  <w:style w:type="character" w:customStyle="1" w:styleId="BodyTextChar">
    <w:name w:val="Body Text Char"/>
    <w:basedOn w:val="DefaultParagraphFont"/>
    <w:link w:val="BodyText"/>
    <w:semiHidden/>
    <w:rsid w:val="001B588B"/>
    <w:rPr>
      <w:rFonts w:ascii="Tahoma" w:hAnsi="Tahoma" w:cs="Tahoma"/>
      <w:sz w:val="17"/>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usa.co.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1090</Words>
  <Characters>5356</Characters>
  <Application>Microsoft Office Word</Application>
  <DocSecurity>4</DocSecurity>
  <Lines>44</Lines>
  <Paragraphs>12</Paragraphs>
  <ScaleCrop>false</ScaleCrop>
  <Company>KUSA</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KENNEL UNION OF SOUTHERN AFRICA</dc:title>
  <dc:subject/>
  <dc:creator>Karene</dc:creator>
  <cp:keywords/>
  <dc:description/>
  <cp:lastModifiedBy>Karene Karstadt</cp:lastModifiedBy>
  <cp:revision>2</cp:revision>
  <cp:lastPrinted>2024-08-07T14:37:00Z</cp:lastPrinted>
  <dcterms:created xsi:type="dcterms:W3CDTF">2024-10-02T09:57:00Z</dcterms:created>
  <dcterms:modified xsi:type="dcterms:W3CDTF">2024-10-02T09:57:00Z</dcterms:modified>
</cp:coreProperties>
</file>